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466" w:rsidRDefault="00B82466" w:rsidP="00B82466">
      <w:pPr>
        <w:pStyle w:val="Activitytext"/>
        <w:rPr>
          <w:b/>
          <w:kern w:val="0"/>
          <w:sz w:val="32"/>
          <w:szCs w:val="32"/>
        </w:rPr>
      </w:pPr>
      <w:bookmarkStart w:id="0" w:name="_Toc197917452"/>
      <w:bookmarkStart w:id="1" w:name="_Toc197926474"/>
      <w:bookmarkStart w:id="2" w:name="_GoBack"/>
      <w:bookmarkEnd w:id="2"/>
      <w:r>
        <w:rPr>
          <w:b/>
          <w:sz w:val="32"/>
          <w:szCs w:val="32"/>
        </w:rPr>
        <w:t>Assessment cover sheet</w:t>
      </w:r>
      <w:r>
        <w:rPr>
          <w:b/>
          <w:sz w:val="32"/>
          <w:szCs w:val="32"/>
        </w:rPr>
        <w:tab/>
      </w:r>
    </w:p>
    <w:p w:rsidR="00B82466" w:rsidRDefault="00B82466" w:rsidP="00B82466">
      <w:pPr>
        <w:suppressAutoHyphens/>
        <w:autoSpaceDE w:val="0"/>
        <w:autoSpaceDN w:val="0"/>
        <w:adjustRightInd w:val="0"/>
        <w:spacing w:after="120" w:line="264" w:lineRule="auto"/>
        <w:textAlignment w:val="center"/>
        <w:rPr>
          <w:rFonts w:ascii="Verdana" w:hAnsi="Verdana" w:cs="Verdana"/>
          <w:kern w:val="0"/>
          <w:lang w:val="en-AU"/>
        </w:rPr>
      </w:pPr>
      <w:r>
        <w:rPr>
          <w:rFonts w:ascii="Verdana" w:hAnsi="Verdana" w:cs="Verdana"/>
          <w:b/>
          <w:kern w:val="0"/>
          <w:lang w:val="en-AU"/>
        </w:rPr>
        <w:t xml:space="preserve">In order for your assessment to be marked you must complete and upload all tasks </w:t>
      </w:r>
      <w:r>
        <w:rPr>
          <w:rFonts w:ascii="Verdana" w:hAnsi="Verdana" w:cs="Verdana"/>
          <w:b/>
          <w:i/>
          <w:kern w:val="0"/>
          <w:lang w:val="en-AU"/>
        </w:rPr>
        <w:t>and</w:t>
      </w:r>
      <w:r>
        <w:rPr>
          <w:rFonts w:ascii="Verdana" w:hAnsi="Verdana" w:cs="Verdana"/>
          <w:b/>
          <w:kern w:val="0"/>
          <w:lang w:val="en-AU"/>
        </w:rPr>
        <w:t xml:space="preserve"> this cover sheet via the AAMC Training Group portal.</w:t>
      </w:r>
      <w:r>
        <w:rPr>
          <w:rFonts w:ascii="Verdana" w:hAnsi="Verdana" w:cs="Verdana"/>
          <w:kern w:val="0"/>
          <w:lang w:val="en-AU"/>
        </w:rPr>
        <w:t xml:space="preserve"> Your assessment tasks must be uploaded in an electronic format i.e. Word, Excel, PDF or Scan. A maximum of five (5) attachments (maximum 20MB each) can be uploaded for this assessment. Please see the step-by-step instructions in your Member Area on how to upload assessments. </w:t>
      </w:r>
    </w:p>
    <w:tbl>
      <w:tblPr>
        <w:tblW w:w="94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57" w:type="dxa"/>
          <w:right w:w="57" w:type="dxa"/>
        </w:tblCellMar>
        <w:tblLook w:val="01E0" w:firstRow="1" w:lastRow="1" w:firstColumn="1" w:lastColumn="1" w:noHBand="0" w:noVBand="0"/>
      </w:tblPr>
      <w:tblGrid>
        <w:gridCol w:w="1021"/>
        <w:gridCol w:w="993"/>
        <w:gridCol w:w="2709"/>
        <w:gridCol w:w="1260"/>
        <w:gridCol w:w="283"/>
        <w:gridCol w:w="1134"/>
        <w:gridCol w:w="851"/>
        <w:gridCol w:w="1196"/>
      </w:tblGrid>
      <w:tr w:rsidR="00B82466" w:rsidTr="00B82466">
        <w:trPr>
          <w:trHeight w:val="284"/>
        </w:trPr>
        <w:tc>
          <w:tcPr>
            <w:tcW w:w="9447" w:type="dxa"/>
            <w:gridSpan w:val="8"/>
            <w:tcBorders>
              <w:top w:val="single" w:sz="4" w:space="0" w:color="auto"/>
              <w:left w:val="single" w:sz="4" w:space="0" w:color="auto"/>
              <w:bottom w:val="single" w:sz="4" w:space="0" w:color="auto"/>
              <w:right w:val="single" w:sz="4" w:space="0" w:color="auto"/>
            </w:tcBorders>
            <w:shd w:val="clear" w:color="auto" w:fill="FFFF99"/>
            <w:tcMar>
              <w:top w:w="57" w:type="dxa"/>
              <w:left w:w="57" w:type="dxa"/>
              <w:bottom w:w="57" w:type="dxa"/>
              <w:right w:w="57" w:type="dxa"/>
            </w:tcMar>
            <w:vAlign w:val="center"/>
            <w:hideMark/>
          </w:tcPr>
          <w:p w:rsidR="00B82466" w:rsidRDefault="00B82466">
            <w:pPr>
              <w:pStyle w:val="Activitytext"/>
              <w:spacing w:after="0" w:line="240" w:lineRule="auto"/>
              <w:rPr>
                <w:color w:val="0000FF"/>
                <w:kern w:val="0"/>
                <w:sz w:val="36"/>
                <w:szCs w:val="36"/>
              </w:rPr>
            </w:pPr>
            <w:r>
              <w:rPr>
                <w:b/>
              </w:rPr>
              <w:t xml:space="preserve">Student details </w:t>
            </w:r>
          </w:p>
        </w:tc>
      </w:tr>
      <w:tr w:rsidR="00B82466" w:rsidTr="00B82466">
        <w:trPr>
          <w:trHeight w:val="81"/>
        </w:trPr>
        <w:tc>
          <w:tcPr>
            <w:tcW w:w="2014" w:type="dxa"/>
            <w:gridSpan w:val="2"/>
            <w:tcBorders>
              <w:top w:val="single" w:sz="4" w:space="0" w:color="auto"/>
              <w:left w:val="single" w:sz="4" w:space="0" w:color="auto"/>
              <w:bottom w:val="single" w:sz="4" w:space="0" w:color="auto"/>
              <w:right w:val="single" w:sz="4" w:space="0" w:color="auto"/>
            </w:tcBorders>
            <w:shd w:val="clear" w:color="auto" w:fill="CCCCCC"/>
            <w:tcMar>
              <w:top w:w="57" w:type="dxa"/>
              <w:left w:w="57" w:type="dxa"/>
              <w:bottom w:w="57" w:type="dxa"/>
              <w:right w:w="57" w:type="dxa"/>
            </w:tcMar>
            <w:hideMark/>
          </w:tcPr>
          <w:p w:rsidR="00B82466" w:rsidRDefault="00B82466">
            <w:pPr>
              <w:pStyle w:val="Tablebody"/>
              <w:spacing w:line="240" w:lineRule="auto"/>
              <w:ind w:left="0"/>
              <w:rPr>
                <w:b/>
                <w:color w:val="auto"/>
                <w:sz w:val="18"/>
                <w:szCs w:val="16"/>
              </w:rPr>
            </w:pPr>
            <w:r>
              <w:rPr>
                <w:b/>
                <w:color w:val="auto"/>
                <w:sz w:val="18"/>
                <w:szCs w:val="16"/>
              </w:rPr>
              <w:t>Course name</w:t>
            </w:r>
          </w:p>
        </w:tc>
        <w:tc>
          <w:tcPr>
            <w:tcW w:w="7433" w:type="dxa"/>
            <w:gridSpan w:val="6"/>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rsidR="00B82466" w:rsidRDefault="00B82466">
            <w:pPr>
              <w:pStyle w:val="Tablebody"/>
              <w:spacing w:line="240" w:lineRule="auto"/>
              <w:ind w:left="0"/>
              <w:rPr>
                <w:color w:val="auto"/>
                <w:sz w:val="18"/>
                <w:szCs w:val="16"/>
              </w:rPr>
            </w:pPr>
            <w:r>
              <w:fldChar w:fldCharType="begin">
                <w:ffData>
                  <w:name w:val="Text1"/>
                  <w:enabled/>
                  <w:calcOnExit w:val="0"/>
                  <w:textInput/>
                </w:ffData>
              </w:fldChar>
            </w:r>
            <w:r>
              <w:rPr>
                <w:color w:val="auto"/>
                <w:sz w:val="18"/>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r>
      <w:tr w:rsidR="00B82466" w:rsidTr="00B82466">
        <w:trPr>
          <w:trHeight w:val="115"/>
        </w:trPr>
        <w:tc>
          <w:tcPr>
            <w:tcW w:w="2014" w:type="dxa"/>
            <w:gridSpan w:val="2"/>
            <w:tcBorders>
              <w:top w:val="single" w:sz="4" w:space="0" w:color="auto"/>
              <w:left w:val="single" w:sz="4" w:space="0" w:color="auto"/>
              <w:bottom w:val="single" w:sz="4" w:space="0" w:color="auto"/>
              <w:right w:val="single" w:sz="4" w:space="0" w:color="auto"/>
            </w:tcBorders>
            <w:shd w:val="clear" w:color="auto" w:fill="CCCCCC"/>
            <w:tcMar>
              <w:top w:w="57" w:type="dxa"/>
              <w:left w:w="57" w:type="dxa"/>
              <w:bottom w:w="57" w:type="dxa"/>
              <w:right w:w="57" w:type="dxa"/>
            </w:tcMar>
            <w:hideMark/>
          </w:tcPr>
          <w:p w:rsidR="00B82466" w:rsidRDefault="00B82466">
            <w:pPr>
              <w:pStyle w:val="Tablebody"/>
              <w:spacing w:line="240" w:lineRule="auto"/>
              <w:ind w:left="0"/>
              <w:rPr>
                <w:b/>
                <w:color w:val="auto"/>
                <w:sz w:val="18"/>
                <w:szCs w:val="16"/>
              </w:rPr>
            </w:pPr>
            <w:r>
              <w:rPr>
                <w:b/>
                <w:color w:val="auto"/>
                <w:sz w:val="18"/>
                <w:szCs w:val="16"/>
              </w:rPr>
              <w:t>Assessment name</w:t>
            </w:r>
          </w:p>
        </w:tc>
        <w:tc>
          <w:tcPr>
            <w:tcW w:w="7433" w:type="dxa"/>
            <w:gridSpan w:val="6"/>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rsidR="00B82466" w:rsidRDefault="00B82466">
            <w:pPr>
              <w:pStyle w:val="Tablebody"/>
              <w:spacing w:line="240" w:lineRule="auto"/>
              <w:ind w:left="0"/>
              <w:rPr>
                <w:color w:val="auto"/>
                <w:sz w:val="18"/>
                <w:szCs w:val="16"/>
              </w:rPr>
            </w:pPr>
            <w:r>
              <w:rPr>
                <w:color w:val="auto"/>
                <w:sz w:val="18"/>
                <w:szCs w:val="16"/>
              </w:rPr>
              <w:t>Loan Application Process Assessment</w:t>
            </w:r>
          </w:p>
        </w:tc>
      </w:tr>
      <w:tr w:rsidR="00B82466" w:rsidTr="00B82466">
        <w:trPr>
          <w:trHeight w:val="119"/>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rsidR="00B82466" w:rsidRDefault="00B82466">
            <w:pPr>
              <w:pStyle w:val="Tablebody"/>
              <w:spacing w:line="240" w:lineRule="auto"/>
              <w:ind w:left="0"/>
              <w:rPr>
                <w:color w:val="auto"/>
                <w:sz w:val="16"/>
                <w:szCs w:val="16"/>
              </w:rPr>
            </w:pPr>
            <w:r>
              <w:rPr>
                <w:color w:val="auto"/>
                <w:sz w:val="16"/>
                <w:szCs w:val="16"/>
              </w:rPr>
              <w:t>Surname</w:t>
            </w:r>
          </w:p>
        </w:tc>
        <w:tc>
          <w:tcPr>
            <w:tcW w:w="3702" w:type="dxa"/>
            <w:gridSpan w:val="2"/>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8"/>
                <w:szCs w:val="16"/>
              </w:rPr>
            </w:pPr>
            <w:r>
              <w:fldChar w:fldCharType="begin">
                <w:ffData>
                  <w:name w:val="Text4"/>
                  <w:enabled/>
                  <w:calcOnExit w:val="0"/>
                  <w:textInput/>
                </w:ffData>
              </w:fldChar>
            </w:r>
            <w:r>
              <w:rPr>
                <w:color w:val="auto"/>
                <w:sz w:val="18"/>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6"/>
                <w:szCs w:val="16"/>
              </w:rPr>
            </w:pPr>
            <w:r>
              <w:rPr>
                <w:color w:val="auto"/>
                <w:sz w:val="16"/>
                <w:szCs w:val="16"/>
              </w:rPr>
              <w:t>Given name</w:t>
            </w:r>
          </w:p>
        </w:tc>
        <w:tc>
          <w:tcPr>
            <w:tcW w:w="3464" w:type="dxa"/>
            <w:gridSpan w:val="4"/>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6"/>
                <w:szCs w:val="16"/>
              </w:rPr>
            </w:pPr>
            <w:r>
              <w:fldChar w:fldCharType="begin">
                <w:ffData>
                  <w:name w:val="Text3"/>
                  <w:enabled/>
                  <w:calcOnExit w:val="0"/>
                  <w:textInput/>
                </w:ffData>
              </w:fldChar>
            </w:r>
            <w:r>
              <w:rPr>
                <w:color w:val="auto"/>
                <w:sz w:val="16"/>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r>
      <w:tr w:rsidR="00B82466" w:rsidTr="00B82466">
        <w:trPr>
          <w:trHeight w:val="210"/>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rsidR="00B82466" w:rsidRDefault="00B82466">
            <w:pPr>
              <w:pStyle w:val="Tablebody"/>
              <w:spacing w:line="240" w:lineRule="auto"/>
              <w:ind w:left="0"/>
              <w:rPr>
                <w:color w:val="auto"/>
                <w:sz w:val="16"/>
                <w:szCs w:val="16"/>
              </w:rPr>
            </w:pPr>
            <w:r>
              <w:rPr>
                <w:color w:val="auto"/>
                <w:sz w:val="16"/>
                <w:szCs w:val="16"/>
              </w:rPr>
              <w:t>Address</w:t>
            </w:r>
          </w:p>
        </w:tc>
        <w:tc>
          <w:tcPr>
            <w:tcW w:w="6379" w:type="dxa"/>
            <w:gridSpan w:val="5"/>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8"/>
                <w:szCs w:val="16"/>
              </w:rPr>
            </w:pPr>
            <w:r>
              <w:fldChar w:fldCharType="begin">
                <w:ffData>
                  <w:name w:val="Text5"/>
                  <w:enabled/>
                  <w:calcOnExit w:val="0"/>
                  <w:textInput/>
                </w:ffData>
              </w:fldChar>
            </w:r>
            <w:r>
              <w:rPr>
                <w:color w:val="auto"/>
                <w:sz w:val="18"/>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6"/>
                <w:szCs w:val="16"/>
              </w:rPr>
            </w:pPr>
            <w:r>
              <w:rPr>
                <w:color w:val="auto"/>
                <w:sz w:val="16"/>
                <w:szCs w:val="16"/>
              </w:rPr>
              <w:t>Postcode</w:t>
            </w:r>
          </w:p>
        </w:tc>
        <w:tc>
          <w:tcPr>
            <w:tcW w:w="1196" w:type="dxa"/>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6"/>
                <w:szCs w:val="16"/>
              </w:rPr>
            </w:pPr>
            <w:r>
              <w:fldChar w:fldCharType="begin">
                <w:ffData>
                  <w:name w:val="Text9"/>
                  <w:enabled/>
                  <w:calcOnExit w:val="0"/>
                  <w:textInput/>
                </w:ffData>
              </w:fldChar>
            </w:r>
            <w:r>
              <w:rPr>
                <w:color w:val="auto"/>
                <w:sz w:val="16"/>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r>
      <w:tr w:rsidR="00B82466" w:rsidTr="00B82466">
        <w:trPr>
          <w:trHeight w:val="188"/>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rsidR="00B82466" w:rsidRDefault="00B82466">
            <w:pPr>
              <w:pStyle w:val="Tablebody"/>
              <w:spacing w:line="240" w:lineRule="auto"/>
              <w:ind w:left="0"/>
              <w:rPr>
                <w:color w:val="auto"/>
                <w:sz w:val="16"/>
                <w:szCs w:val="16"/>
              </w:rPr>
            </w:pPr>
            <w:r>
              <w:rPr>
                <w:color w:val="auto"/>
                <w:sz w:val="16"/>
                <w:szCs w:val="16"/>
              </w:rPr>
              <w:t>Email</w:t>
            </w:r>
          </w:p>
        </w:tc>
        <w:tc>
          <w:tcPr>
            <w:tcW w:w="8426" w:type="dxa"/>
            <w:gridSpan w:val="7"/>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8"/>
                <w:szCs w:val="16"/>
              </w:rPr>
            </w:pPr>
            <w:r>
              <w:fldChar w:fldCharType="begin">
                <w:ffData>
                  <w:name w:val="Text6"/>
                  <w:enabled/>
                  <w:calcOnExit w:val="0"/>
                  <w:textInput/>
                </w:ffData>
              </w:fldChar>
            </w:r>
            <w:r>
              <w:rPr>
                <w:color w:val="auto"/>
                <w:sz w:val="18"/>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r>
      <w:tr w:rsidR="00B82466" w:rsidTr="00B82466">
        <w:trPr>
          <w:trHeight w:val="194"/>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rsidR="00B82466" w:rsidRDefault="00B82466">
            <w:pPr>
              <w:pStyle w:val="Tablebody"/>
              <w:spacing w:line="240" w:lineRule="auto"/>
              <w:ind w:left="0"/>
              <w:rPr>
                <w:color w:val="auto"/>
                <w:sz w:val="16"/>
                <w:szCs w:val="16"/>
              </w:rPr>
            </w:pPr>
            <w:r>
              <w:rPr>
                <w:color w:val="auto"/>
                <w:sz w:val="16"/>
                <w:szCs w:val="16"/>
              </w:rPr>
              <w:t>Phone</w:t>
            </w:r>
          </w:p>
        </w:tc>
        <w:tc>
          <w:tcPr>
            <w:tcW w:w="3702" w:type="dxa"/>
            <w:gridSpan w:val="2"/>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8"/>
                <w:szCs w:val="16"/>
              </w:rPr>
            </w:pPr>
            <w:r>
              <w:fldChar w:fldCharType="begin">
                <w:ffData>
                  <w:name w:val="Text7"/>
                  <w:enabled/>
                  <w:calcOnExit w:val="0"/>
                  <w:textInput/>
                </w:ffData>
              </w:fldChar>
            </w:r>
            <w:r>
              <w:rPr>
                <w:color w:val="auto"/>
                <w:sz w:val="18"/>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6"/>
                <w:szCs w:val="16"/>
              </w:rPr>
            </w:pPr>
            <w:r>
              <w:rPr>
                <w:color w:val="auto"/>
                <w:sz w:val="16"/>
                <w:szCs w:val="16"/>
              </w:rPr>
              <w:t>Phone (other)</w:t>
            </w:r>
          </w:p>
        </w:tc>
        <w:tc>
          <w:tcPr>
            <w:tcW w:w="3464" w:type="dxa"/>
            <w:gridSpan w:val="4"/>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6"/>
                <w:szCs w:val="16"/>
              </w:rPr>
            </w:pPr>
            <w:r>
              <w:fldChar w:fldCharType="begin">
                <w:ffData>
                  <w:name w:val="Text8"/>
                  <w:enabled/>
                  <w:calcOnExit w:val="0"/>
                  <w:textInput/>
                </w:ffData>
              </w:fldChar>
            </w:r>
            <w:r>
              <w:rPr>
                <w:color w:val="auto"/>
                <w:sz w:val="16"/>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r>
      <w:tr w:rsidR="00B82466" w:rsidTr="00B82466">
        <w:trPr>
          <w:trHeight w:val="228"/>
        </w:trPr>
        <w:tc>
          <w:tcPr>
            <w:tcW w:w="2014"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rsidR="00B82466" w:rsidRDefault="00B82466">
            <w:pPr>
              <w:pStyle w:val="Tablebody"/>
              <w:spacing w:line="240" w:lineRule="auto"/>
              <w:ind w:left="0"/>
              <w:rPr>
                <w:color w:val="auto"/>
                <w:sz w:val="16"/>
                <w:szCs w:val="16"/>
              </w:rPr>
            </w:pPr>
            <w:r>
              <w:rPr>
                <w:color w:val="auto"/>
                <w:sz w:val="16"/>
                <w:szCs w:val="16"/>
              </w:rPr>
              <w:t>Current occupation</w:t>
            </w:r>
          </w:p>
        </w:tc>
        <w:tc>
          <w:tcPr>
            <w:tcW w:w="7433" w:type="dxa"/>
            <w:gridSpan w:val="6"/>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8"/>
                <w:szCs w:val="16"/>
              </w:rPr>
            </w:pPr>
            <w:r>
              <w:fldChar w:fldCharType="begin">
                <w:ffData>
                  <w:name w:val="Text11"/>
                  <w:enabled/>
                  <w:calcOnExit w:val="0"/>
                  <w:textInput/>
                </w:ffData>
              </w:fldChar>
            </w:r>
            <w:r>
              <w:rPr>
                <w:color w:val="auto"/>
                <w:sz w:val="18"/>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r>
      <w:tr w:rsidR="00B82466" w:rsidTr="00B82466">
        <w:trPr>
          <w:trHeight w:val="148"/>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rsidR="00B82466" w:rsidRDefault="00B82466">
            <w:pPr>
              <w:pStyle w:val="Tablebody"/>
              <w:spacing w:line="240" w:lineRule="auto"/>
              <w:ind w:left="0"/>
              <w:rPr>
                <w:color w:val="auto"/>
                <w:sz w:val="16"/>
                <w:szCs w:val="16"/>
              </w:rPr>
            </w:pPr>
            <w:r>
              <w:rPr>
                <w:color w:val="auto"/>
                <w:sz w:val="16"/>
                <w:szCs w:val="16"/>
              </w:rPr>
              <w:t>Industry</w:t>
            </w:r>
          </w:p>
        </w:tc>
        <w:tc>
          <w:tcPr>
            <w:tcW w:w="3702" w:type="dxa"/>
            <w:gridSpan w:val="2"/>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8"/>
                <w:szCs w:val="16"/>
              </w:rPr>
            </w:pPr>
            <w:r>
              <w:fldChar w:fldCharType="begin">
                <w:ffData>
                  <w:name w:val="Text10"/>
                  <w:enabled/>
                  <w:calcOnExit w:val="0"/>
                  <w:textInput/>
                </w:ffData>
              </w:fldChar>
            </w:r>
            <w:r>
              <w:rPr>
                <w:color w:val="auto"/>
                <w:sz w:val="18"/>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c>
          <w:tcPr>
            <w:tcW w:w="1543" w:type="dxa"/>
            <w:gridSpan w:val="2"/>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6"/>
                <w:szCs w:val="16"/>
              </w:rPr>
            </w:pPr>
            <w:r>
              <w:rPr>
                <w:color w:val="auto"/>
                <w:sz w:val="16"/>
                <w:szCs w:val="16"/>
              </w:rPr>
              <w:t>Years in industry</w:t>
            </w:r>
          </w:p>
        </w:tc>
        <w:tc>
          <w:tcPr>
            <w:tcW w:w="3181" w:type="dxa"/>
            <w:gridSpan w:val="3"/>
            <w:tcBorders>
              <w:top w:val="single" w:sz="4" w:space="0" w:color="auto"/>
              <w:left w:val="single" w:sz="4" w:space="0" w:color="auto"/>
              <w:bottom w:val="single" w:sz="4" w:space="0" w:color="auto"/>
              <w:right w:val="single" w:sz="4" w:space="0" w:color="auto"/>
            </w:tcBorders>
            <w:shd w:val="clear" w:color="auto" w:fill="auto"/>
            <w:hideMark/>
          </w:tcPr>
          <w:p w:rsidR="00B82466" w:rsidRDefault="00B82466">
            <w:pPr>
              <w:pStyle w:val="Tablebody"/>
              <w:spacing w:line="240" w:lineRule="auto"/>
              <w:ind w:left="0"/>
              <w:rPr>
                <w:color w:val="auto"/>
                <w:sz w:val="18"/>
                <w:szCs w:val="16"/>
              </w:rPr>
            </w:pPr>
            <w:r>
              <w:fldChar w:fldCharType="begin">
                <w:ffData>
                  <w:name w:val="Text12"/>
                  <w:enabled/>
                  <w:calcOnExit w:val="0"/>
                  <w:textInput/>
                </w:ffData>
              </w:fldChar>
            </w:r>
            <w:r>
              <w:rPr>
                <w:color w:val="auto"/>
                <w:sz w:val="18"/>
                <w:szCs w:val="16"/>
              </w:rPr>
              <w:instrText xml:space="preserve"> FORMTEXT </w:instrText>
            </w:r>
            <w:r>
              <w:fldChar w:fldCharType="separate"/>
            </w:r>
            <w:r w:rsidR="00146FAF">
              <w:rPr>
                <w:noProof/>
              </w:rPr>
              <w:t> </w:t>
            </w:r>
            <w:r w:rsidR="00146FAF">
              <w:rPr>
                <w:noProof/>
              </w:rPr>
              <w:t> </w:t>
            </w:r>
            <w:r w:rsidR="00146FAF">
              <w:rPr>
                <w:noProof/>
              </w:rPr>
              <w:t> </w:t>
            </w:r>
            <w:r w:rsidR="00146FAF">
              <w:rPr>
                <w:noProof/>
              </w:rPr>
              <w:t> </w:t>
            </w:r>
            <w:r w:rsidR="00146FAF">
              <w:rPr>
                <w:noProof/>
              </w:rPr>
              <w:t> </w:t>
            </w:r>
            <w:r>
              <w:fldChar w:fldCharType="end"/>
            </w:r>
          </w:p>
        </w:tc>
      </w:tr>
    </w:tbl>
    <w:p w:rsidR="00B82466" w:rsidRDefault="00B82466" w:rsidP="00B82466">
      <w:pPr>
        <w:rPr>
          <w:rFonts w:ascii="Arial (W1)" w:hAnsi="Arial (W1)"/>
          <w:sz w:val="16"/>
          <w:szCs w:val="16"/>
        </w:rPr>
      </w:pPr>
    </w:p>
    <w:p w:rsidR="00B82466" w:rsidRDefault="00B82466" w:rsidP="00B82466">
      <w:pPr>
        <w:pStyle w:val="Tablebody"/>
        <w:spacing w:before="113" w:after="120" w:line="276" w:lineRule="auto"/>
        <w:ind w:left="0"/>
        <w:rPr>
          <w:b/>
          <w:bCs w:val="0"/>
          <w:iCs/>
          <w:sz w:val="18"/>
          <w:szCs w:val="18"/>
        </w:rPr>
      </w:pPr>
      <w:r>
        <w:rPr>
          <w:sz w:val="18"/>
          <w:szCs w:val="18"/>
        </w:rPr>
        <w:t>When you upload your assessment you will be asked to confirm that your assessment submission</w:t>
      </w:r>
      <w:r>
        <w:rPr>
          <w:b/>
          <w:sz w:val="18"/>
          <w:szCs w:val="18"/>
        </w:rPr>
        <w:t xml:space="preserve"> </w:t>
      </w:r>
      <w:r>
        <w:rPr>
          <w:bCs w:val="0"/>
          <w:iCs/>
          <w:sz w:val="18"/>
          <w:szCs w:val="18"/>
        </w:rPr>
        <w:t xml:space="preserve">to AAMC Training is your own work and </w:t>
      </w:r>
      <w:r>
        <w:rPr>
          <w:sz w:val="18"/>
          <w:szCs w:val="18"/>
        </w:rPr>
        <w:t xml:space="preserve">NOT the result of plagiarism or excessive collaboration, and that </w:t>
      </w:r>
      <w:r>
        <w:rPr>
          <w:bCs w:val="0"/>
          <w:iCs/>
          <w:sz w:val="18"/>
          <w:szCs w:val="18"/>
        </w:rPr>
        <w:t xml:space="preserve">all material used from any third party has been identified and referenced appropriately. AAMC Training may conduct independent evaluation checks and contact your supervisor to discuss your assessment. </w:t>
      </w:r>
    </w:p>
    <w:p w:rsidR="00B82466" w:rsidRDefault="00B82466" w:rsidP="00B82466">
      <w:pPr>
        <w:pStyle w:val="Activitytext"/>
        <w:spacing w:after="120"/>
        <w:rPr>
          <w:b/>
        </w:rPr>
      </w:pPr>
      <w:r>
        <w:rPr>
          <w:b/>
        </w:rPr>
        <w:t>Checklist of attachments:</w:t>
      </w:r>
    </w:p>
    <w:p w:rsidR="00B82466" w:rsidRDefault="00146FAF" w:rsidP="00B82466">
      <w:pPr>
        <w:pStyle w:val="Activitytext"/>
        <w:spacing w:after="120" w:line="240" w:lineRule="auto"/>
        <w:rPr>
          <w:b/>
        </w:rPr>
      </w:pPr>
      <w:sdt>
        <w:sdtPr>
          <w:rPr>
            <w:color w:val="auto"/>
          </w:rPr>
          <w:id w:val="-1703237535"/>
          <w14:checkbox>
            <w14:checked w14:val="0"/>
            <w14:checkedState w14:val="2612" w14:font="MS Gothic"/>
            <w14:uncheckedState w14:val="2610" w14:font="MS Gothic"/>
          </w14:checkbox>
        </w:sdtPr>
        <w:sdtEndPr/>
        <w:sdtContent>
          <w:r w:rsidR="000739E2">
            <w:rPr>
              <w:rFonts w:ascii="MS Gothic" w:eastAsia="MS Gothic" w:hAnsi="MS Gothic" w:hint="eastAsia"/>
              <w:color w:val="auto"/>
            </w:rPr>
            <w:t>☐</w:t>
          </w:r>
        </w:sdtContent>
      </w:sdt>
      <w:r w:rsidR="008222C0">
        <w:rPr>
          <w:color w:val="auto"/>
        </w:rPr>
        <w:t xml:space="preserve"> </w:t>
      </w:r>
      <w:r w:rsidR="00B82466">
        <w:rPr>
          <w:color w:val="auto"/>
        </w:rPr>
        <w:t xml:space="preserve">Task 1 – Case Study </w:t>
      </w:r>
      <w:sdt>
        <w:sdtPr>
          <w:rPr>
            <w:color w:val="auto"/>
          </w:rPr>
          <w:id w:val="-1854029020"/>
          <w14:checkbox>
            <w14:checked w14:val="0"/>
            <w14:checkedState w14:val="2612" w14:font="MS Gothic"/>
            <w14:uncheckedState w14:val="2610" w14:font="MS Gothic"/>
          </w14:checkbox>
        </w:sdtPr>
        <w:sdtEndPr/>
        <w:sdtContent>
          <w:r w:rsidR="00F557BA">
            <w:rPr>
              <w:rFonts w:ascii="MS Gothic" w:eastAsia="MS Gothic" w:hAnsi="MS Gothic" w:hint="eastAsia"/>
              <w:color w:val="auto"/>
            </w:rPr>
            <w:t>☐</w:t>
          </w:r>
        </w:sdtContent>
      </w:sdt>
      <w:r w:rsidR="00F557BA">
        <w:rPr>
          <w:color w:val="auto"/>
        </w:rPr>
        <w:t xml:space="preserve"> </w:t>
      </w:r>
      <w:r w:rsidR="00B82466">
        <w:rPr>
          <w:color w:val="auto"/>
        </w:rPr>
        <w:t xml:space="preserve">A </w:t>
      </w:r>
      <w:r w:rsidR="00B82466">
        <w:rPr>
          <w:b/>
          <w:color w:val="auto"/>
        </w:rPr>
        <w:t>OR</w:t>
      </w:r>
      <w:r w:rsidR="00B82466">
        <w:rPr>
          <w:color w:val="auto"/>
        </w:rPr>
        <w:t xml:space="preserve"> </w:t>
      </w:r>
      <w:sdt>
        <w:sdtPr>
          <w:rPr>
            <w:color w:val="auto"/>
          </w:rPr>
          <w:id w:val="-1558080650"/>
          <w14:checkbox>
            <w14:checked w14:val="0"/>
            <w14:checkedState w14:val="2612" w14:font="MS Gothic"/>
            <w14:uncheckedState w14:val="2610" w14:font="MS Gothic"/>
          </w14:checkbox>
        </w:sdtPr>
        <w:sdtEndPr/>
        <w:sdtContent>
          <w:r w:rsidR="00F557BA">
            <w:rPr>
              <w:rFonts w:ascii="MS Gothic" w:eastAsia="MS Gothic" w:hAnsi="MS Gothic" w:hint="eastAsia"/>
              <w:color w:val="auto"/>
            </w:rPr>
            <w:t>☐</w:t>
          </w:r>
        </w:sdtContent>
      </w:sdt>
      <w:r w:rsidR="00B82466">
        <w:rPr>
          <w:color w:val="auto"/>
        </w:rPr>
        <w:t xml:space="preserve"> B</w:t>
      </w:r>
    </w:p>
    <w:p w:rsidR="00B82466" w:rsidRDefault="00146FAF" w:rsidP="00B82466">
      <w:pPr>
        <w:pStyle w:val="Activitytext"/>
        <w:spacing w:after="120" w:line="240" w:lineRule="auto"/>
        <w:rPr>
          <w:color w:val="auto"/>
        </w:rPr>
      </w:pPr>
      <w:sdt>
        <w:sdtPr>
          <w:rPr>
            <w:color w:val="auto"/>
          </w:rPr>
          <w:id w:val="-205261499"/>
          <w14:checkbox>
            <w14:checked w14:val="0"/>
            <w14:checkedState w14:val="2612" w14:font="MS Gothic"/>
            <w14:uncheckedState w14:val="2610" w14:font="MS Gothic"/>
          </w14:checkbox>
        </w:sdtPr>
        <w:sdtEndPr/>
        <w:sdtContent>
          <w:r w:rsidR="008222C0">
            <w:rPr>
              <w:rFonts w:ascii="MS Gothic" w:eastAsia="MS Gothic" w:hAnsi="MS Gothic" w:hint="eastAsia"/>
              <w:color w:val="auto"/>
            </w:rPr>
            <w:t>☐</w:t>
          </w:r>
        </w:sdtContent>
      </w:sdt>
      <w:r w:rsidR="008222C0">
        <w:rPr>
          <w:color w:val="auto"/>
        </w:rPr>
        <w:t xml:space="preserve"> </w:t>
      </w:r>
      <w:r w:rsidR="00B82466">
        <w:rPr>
          <w:color w:val="auto"/>
        </w:rPr>
        <w:t>Task 2 – Report/Written Test</w:t>
      </w:r>
    </w:p>
    <w:p w:rsidR="00B82466" w:rsidRDefault="00146FAF" w:rsidP="00B82466">
      <w:pPr>
        <w:pStyle w:val="Activitytext"/>
        <w:spacing w:after="120" w:line="240" w:lineRule="auto"/>
        <w:rPr>
          <w:color w:val="auto"/>
        </w:rPr>
      </w:pPr>
      <w:sdt>
        <w:sdtPr>
          <w:rPr>
            <w:color w:val="auto"/>
          </w:rPr>
          <w:id w:val="-1405754629"/>
          <w14:checkbox>
            <w14:checked w14:val="0"/>
            <w14:checkedState w14:val="2612" w14:font="MS Gothic"/>
            <w14:uncheckedState w14:val="2610" w14:font="MS Gothic"/>
          </w14:checkbox>
        </w:sdtPr>
        <w:sdtEndPr/>
        <w:sdtContent>
          <w:r w:rsidR="008222C0">
            <w:rPr>
              <w:rFonts w:ascii="MS Gothic" w:eastAsia="MS Gothic" w:hAnsi="MS Gothic" w:hint="eastAsia"/>
              <w:color w:val="auto"/>
            </w:rPr>
            <w:t>☐</w:t>
          </w:r>
        </w:sdtContent>
      </w:sdt>
      <w:r w:rsidR="008222C0">
        <w:rPr>
          <w:color w:val="auto"/>
        </w:rPr>
        <w:t xml:space="preserve"> </w:t>
      </w:r>
      <w:r w:rsidR="00B82466">
        <w:rPr>
          <w:color w:val="auto"/>
        </w:rPr>
        <w:t xml:space="preserve">Task 3 – Report/Written Test </w:t>
      </w:r>
    </w:p>
    <w:p w:rsidR="00B82466" w:rsidRDefault="00146FAF" w:rsidP="00B82466">
      <w:pPr>
        <w:pStyle w:val="Activitytext"/>
        <w:spacing w:after="120" w:line="240" w:lineRule="auto"/>
        <w:rPr>
          <w:b/>
        </w:rPr>
      </w:pPr>
      <w:sdt>
        <w:sdtPr>
          <w:rPr>
            <w:color w:val="auto"/>
          </w:rPr>
          <w:id w:val="492455772"/>
          <w14:checkbox>
            <w14:checked w14:val="0"/>
            <w14:checkedState w14:val="2612" w14:font="MS Gothic"/>
            <w14:uncheckedState w14:val="2610" w14:font="MS Gothic"/>
          </w14:checkbox>
        </w:sdtPr>
        <w:sdtEndPr/>
        <w:sdtContent>
          <w:r w:rsidR="008222C0">
            <w:rPr>
              <w:rFonts w:ascii="MS Gothic" w:eastAsia="MS Gothic" w:hAnsi="MS Gothic" w:hint="eastAsia"/>
              <w:color w:val="auto"/>
            </w:rPr>
            <w:t>☐</w:t>
          </w:r>
        </w:sdtContent>
      </w:sdt>
      <w:r w:rsidR="008222C0">
        <w:rPr>
          <w:color w:val="auto"/>
        </w:rPr>
        <w:t xml:space="preserve"> </w:t>
      </w:r>
      <w:r w:rsidR="00B82466">
        <w:rPr>
          <w:color w:val="auto"/>
        </w:rPr>
        <w:t>Task 4 –</w:t>
      </w:r>
      <w:r w:rsidR="001323EE">
        <w:rPr>
          <w:color w:val="auto"/>
        </w:rPr>
        <w:t xml:space="preserve"> </w:t>
      </w:r>
      <w:sdt>
        <w:sdtPr>
          <w:rPr>
            <w:color w:val="auto"/>
          </w:rPr>
          <w:id w:val="-1942745512"/>
          <w14:checkbox>
            <w14:checked w14:val="0"/>
            <w14:checkedState w14:val="2612" w14:font="MS Gothic"/>
            <w14:uncheckedState w14:val="2610" w14:font="MS Gothic"/>
          </w14:checkbox>
        </w:sdtPr>
        <w:sdtEndPr/>
        <w:sdtContent>
          <w:r w:rsidR="00F15323">
            <w:rPr>
              <w:rFonts w:ascii="MS Gothic" w:eastAsia="MS Gothic" w:hAnsi="MS Gothic" w:hint="eastAsia"/>
              <w:color w:val="auto"/>
            </w:rPr>
            <w:t>☐</w:t>
          </w:r>
        </w:sdtContent>
      </w:sdt>
      <w:r w:rsidR="00F15323">
        <w:rPr>
          <w:color w:val="auto"/>
        </w:rPr>
        <w:t xml:space="preserve"> A (Activity) </w:t>
      </w:r>
      <w:r w:rsidR="00F15323">
        <w:rPr>
          <w:b/>
          <w:color w:val="auto"/>
        </w:rPr>
        <w:t>and</w:t>
      </w:r>
      <w:r w:rsidR="00F15323">
        <w:rPr>
          <w:color w:val="auto"/>
        </w:rPr>
        <w:t xml:space="preserve"> </w:t>
      </w:r>
      <w:sdt>
        <w:sdtPr>
          <w:rPr>
            <w:color w:val="auto"/>
          </w:rPr>
          <w:id w:val="-1700162700"/>
          <w14:checkbox>
            <w14:checked w14:val="0"/>
            <w14:checkedState w14:val="2612" w14:font="MS Gothic"/>
            <w14:uncheckedState w14:val="2610" w14:font="MS Gothic"/>
          </w14:checkbox>
        </w:sdtPr>
        <w:sdtEndPr/>
        <w:sdtContent>
          <w:r w:rsidR="00F15323">
            <w:rPr>
              <w:rFonts w:ascii="MS Gothic" w:eastAsia="MS Gothic" w:hAnsi="MS Gothic" w:hint="eastAsia"/>
              <w:color w:val="auto"/>
            </w:rPr>
            <w:t>☐</w:t>
          </w:r>
        </w:sdtContent>
      </w:sdt>
      <w:r w:rsidR="00F15323">
        <w:rPr>
          <w:color w:val="auto"/>
        </w:rPr>
        <w:t xml:space="preserve"> B (</w:t>
      </w:r>
      <w:r w:rsidR="00B82466">
        <w:rPr>
          <w:color w:val="auto"/>
        </w:rPr>
        <w:t>Short Answers</w:t>
      </w:r>
      <w:r w:rsidR="00F15323">
        <w:rPr>
          <w:color w:val="auto"/>
        </w:rPr>
        <w:t>)</w:t>
      </w:r>
    </w:p>
    <w:p w:rsidR="00B82466" w:rsidRDefault="00B82466" w:rsidP="00B82466">
      <w:pPr>
        <w:pStyle w:val="BodyText"/>
        <w:spacing w:before="240" w:after="120"/>
        <w:ind w:left="0"/>
        <w:rPr>
          <w:b/>
          <w:color w:val="auto"/>
        </w:rPr>
      </w:pPr>
      <w:r>
        <w:rPr>
          <w:b/>
          <w:color w:val="auto"/>
        </w:rPr>
        <w:t xml:space="preserve">Please indicate style of course undertaken: </w:t>
      </w:r>
    </w:p>
    <w:p w:rsidR="00B82466" w:rsidRDefault="00146FAF" w:rsidP="00B82466">
      <w:pPr>
        <w:pStyle w:val="BodyText"/>
        <w:spacing w:after="0" w:line="240" w:lineRule="auto"/>
        <w:ind w:left="0"/>
        <w:rPr>
          <w:color w:val="auto"/>
        </w:rPr>
      </w:pPr>
      <w:sdt>
        <w:sdtPr>
          <w:rPr>
            <w:color w:val="auto"/>
          </w:rPr>
          <w:id w:val="-1553378569"/>
          <w14:checkbox>
            <w14:checked w14:val="0"/>
            <w14:checkedState w14:val="2612" w14:font="MS Gothic"/>
            <w14:uncheckedState w14:val="2610" w14:font="MS Gothic"/>
          </w14:checkbox>
        </w:sdtPr>
        <w:sdtEndPr/>
        <w:sdtContent>
          <w:r w:rsidR="008222C0">
            <w:rPr>
              <w:rFonts w:ascii="MS Gothic" w:eastAsia="MS Gothic" w:hAnsi="MS Gothic" w:hint="eastAsia"/>
              <w:color w:val="auto"/>
            </w:rPr>
            <w:t>☐</w:t>
          </w:r>
        </w:sdtContent>
      </w:sdt>
      <w:r w:rsidR="00B82466">
        <w:rPr>
          <w:color w:val="auto"/>
          <w:sz w:val="24"/>
        </w:rPr>
        <w:t xml:space="preserve"> </w:t>
      </w:r>
      <w:r w:rsidR="00B82466">
        <w:rPr>
          <w:color w:val="auto"/>
        </w:rPr>
        <w:t xml:space="preserve">Face to face  </w:t>
      </w:r>
      <w:r w:rsidR="00B82466">
        <w:rPr>
          <w:color w:val="auto"/>
        </w:rPr>
        <w:tab/>
        <w:t xml:space="preserve">Trainer’s name: </w:t>
      </w:r>
      <w:r w:rsidR="00B82466">
        <w:fldChar w:fldCharType="begin">
          <w:ffData>
            <w:name w:val="Text1"/>
            <w:enabled/>
            <w:calcOnExit w:val="0"/>
            <w:textInput/>
          </w:ffData>
        </w:fldChar>
      </w:r>
      <w:r w:rsidR="00B82466">
        <w:rPr>
          <w:color w:val="auto"/>
        </w:rPr>
        <w:instrText xml:space="preserve"> FORMTEXT </w:instrText>
      </w:r>
      <w:r w:rsidR="00B82466">
        <w:fldChar w:fldCharType="separate"/>
      </w:r>
      <w:r>
        <w:rPr>
          <w:noProof/>
        </w:rPr>
        <w:t> </w:t>
      </w:r>
      <w:r>
        <w:rPr>
          <w:noProof/>
        </w:rPr>
        <w:t> </w:t>
      </w:r>
      <w:r>
        <w:rPr>
          <w:noProof/>
        </w:rPr>
        <w:t> </w:t>
      </w:r>
      <w:r>
        <w:rPr>
          <w:noProof/>
        </w:rPr>
        <w:t> </w:t>
      </w:r>
      <w:r>
        <w:rPr>
          <w:noProof/>
        </w:rPr>
        <w:t> </w:t>
      </w:r>
      <w:r w:rsidR="00B82466">
        <w:fldChar w:fldCharType="end"/>
      </w:r>
      <w:r w:rsidR="00B82466">
        <w:rPr>
          <w:color w:val="auto"/>
        </w:rPr>
        <w:t xml:space="preserve">  </w:t>
      </w:r>
    </w:p>
    <w:p w:rsidR="00B82466" w:rsidRDefault="00146FAF" w:rsidP="00B82466">
      <w:pPr>
        <w:pStyle w:val="BodyText"/>
        <w:spacing w:after="0" w:line="240" w:lineRule="auto"/>
        <w:ind w:left="0"/>
        <w:rPr>
          <w:color w:val="auto"/>
        </w:rPr>
      </w:pPr>
      <w:sdt>
        <w:sdtPr>
          <w:rPr>
            <w:color w:val="auto"/>
          </w:rPr>
          <w:id w:val="-556774434"/>
          <w14:checkbox>
            <w14:checked w14:val="0"/>
            <w14:checkedState w14:val="2612" w14:font="MS Gothic"/>
            <w14:uncheckedState w14:val="2610" w14:font="MS Gothic"/>
          </w14:checkbox>
        </w:sdtPr>
        <w:sdtEndPr/>
        <w:sdtContent>
          <w:r w:rsidR="008222C0">
            <w:rPr>
              <w:rFonts w:ascii="MS Gothic" w:eastAsia="MS Gothic" w:hAnsi="MS Gothic" w:hint="eastAsia"/>
              <w:color w:val="auto"/>
            </w:rPr>
            <w:t>☐</w:t>
          </w:r>
        </w:sdtContent>
      </w:sdt>
      <w:r w:rsidR="00B82466">
        <w:rPr>
          <w:color w:val="auto"/>
          <w:sz w:val="24"/>
        </w:rPr>
        <w:t xml:space="preserve"> </w:t>
      </w:r>
      <w:r w:rsidR="00B82466">
        <w:rPr>
          <w:color w:val="auto"/>
        </w:rPr>
        <w:t xml:space="preserve">Correspondence   </w:t>
      </w:r>
      <w:sdt>
        <w:sdtPr>
          <w:rPr>
            <w:color w:val="auto"/>
          </w:rPr>
          <w:id w:val="506558984"/>
          <w14:checkbox>
            <w14:checked w14:val="0"/>
            <w14:checkedState w14:val="2612" w14:font="MS Gothic"/>
            <w14:uncheckedState w14:val="2610" w14:font="MS Gothic"/>
          </w14:checkbox>
        </w:sdtPr>
        <w:sdtEndPr/>
        <w:sdtContent>
          <w:r w:rsidR="008222C0">
            <w:rPr>
              <w:rFonts w:ascii="MS Gothic" w:eastAsia="MS Gothic" w:hAnsi="MS Gothic" w:hint="eastAsia"/>
              <w:color w:val="auto"/>
            </w:rPr>
            <w:t>☐</w:t>
          </w:r>
        </w:sdtContent>
      </w:sdt>
      <w:r w:rsidR="008222C0">
        <w:rPr>
          <w:color w:val="auto"/>
        </w:rPr>
        <w:t xml:space="preserve"> </w:t>
      </w:r>
      <w:r w:rsidR="00B82466">
        <w:rPr>
          <w:color w:val="auto"/>
        </w:rPr>
        <w:t xml:space="preserve">Online   </w:t>
      </w:r>
    </w:p>
    <w:p w:rsidR="00B82466" w:rsidRDefault="00B82466" w:rsidP="00B82466">
      <w:pPr>
        <w:pStyle w:val="Activitytext"/>
        <w:spacing w:before="240" w:line="276" w:lineRule="auto"/>
      </w:pPr>
      <w:r>
        <w:t>Once your assessment has been successfully uploaded it will be pending review with your nominated course assessor.  Your assessor will mark your assessment and you will receive an email advising you if you have been assessed as satisfactory. If you are marked as not yet satisfactory you will be contacted and asked to provide additional information or re-visit the assessment and re-upload your amended case study or written tasks.</w:t>
      </w:r>
    </w:p>
    <w:p w:rsidR="00B82466" w:rsidRDefault="00B82466" w:rsidP="00B82466">
      <w:pPr>
        <w:pStyle w:val="Activitytext"/>
        <w:spacing w:before="120" w:after="120" w:line="264" w:lineRule="auto"/>
        <w:rPr>
          <w:bCs/>
          <w:szCs w:val="15"/>
        </w:rPr>
      </w:pPr>
      <w:r>
        <w:t>Please contact our head office if you need assistance with your assessment:</w:t>
      </w:r>
      <w:r>
        <w:br/>
      </w:r>
      <w:r>
        <w:rPr>
          <w:b/>
          <w:bCs/>
          <w:szCs w:val="15"/>
        </w:rPr>
        <w:t>Office:</w:t>
      </w:r>
      <w:r>
        <w:rPr>
          <w:bCs/>
          <w:szCs w:val="15"/>
        </w:rPr>
        <w:t xml:space="preserve"> +61 8 9344 4088  </w:t>
      </w:r>
      <w:r>
        <w:rPr>
          <w:b/>
          <w:bCs/>
          <w:szCs w:val="15"/>
        </w:rPr>
        <w:t>Fax:</w:t>
      </w:r>
      <w:r>
        <w:rPr>
          <w:bCs/>
          <w:szCs w:val="15"/>
        </w:rPr>
        <w:t xml:space="preserve"> +61 8 9344 4188  </w:t>
      </w:r>
      <w:r>
        <w:rPr>
          <w:b/>
          <w:bCs/>
          <w:szCs w:val="15"/>
        </w:rPr>
        <w:t>Email:</w:t>
      </w:r>
      <w:r>
        <w:rPr>
          <w:bCs/>
          <w:szCs w:val="15"/>
        </w:rPr>
        <w:t xml:space="preserve"> </w:t>
      </w:r>
      <w:hyperlink r:id="rId8" w:history="1">
        <w:r>
          <w:rPr>
            <w:rStyle w:val="Hyperlink"/>
            <w:szCs w:val="15"/>
          </w:rPr>
          <w:t>info@aamctraining.edu.au</w:t>
        </w:r>
      </w:hyperlink>
    </w:p>
    <w:bookmarkEnd w:id="0"/>
    <w:bookmarkEnd w:id="1"/>
    <w:p w:rsidR="00B82466" w:rsidRDefault="00B82466" w:rsidP="000375C9">
      <w:pPr>
        <w:pStyle w:val="Heading1"/>
        <w:keepLines/>
        <w:tabs>
          <w:tab w:val="clear" w:pos="2268"/>
        </w:tabs>
        <w:suppressAutoHyphens w:val="0"/>
        <w:autoSpaceDE/>
        <w:autoSpaceDN/>
        <w:adjustRightInd/>
        <w:spacing w:before="240" w:line="240" w:lineRule="auto"/>
        <w:ind w:left="0" w:firstLine="0"/>
        <w:textAlignment w:val="auto"/>
        <w:rPr>
          <w:bCs w:val="0"/>
        </w:rPr>
      </w:pPr>
      <w:r>
        <w:lastRenderedPageBreak/>
        <w:t xml:space="preserve">LOAN APPLICATION PROCESS ASSESSMENT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B82466" w:rsidTr="00B82466">
        <w:tc>
          <w:tcPr>
            <w:tcW w:w="9498" w:type="dxa"/>
            <w:tcBorders>
              <w:top w:val="single" w:sz="4" w:space="0" w:color="auto"/>
              <w:left w:val="single" w:sz="4" w:space="0" w:color="auto"/>
              <w:bottom w:val="single" w:sz="4" w:space="0" w:color="auto"/>
              <w:right w:val="single" w:sz="4" w:space="0" w:color="auto"/>
            </w:tcBorders>
            <w:hideMark/>
          </w:tcPr>
          <w:p w:rsidR="00B82466" w:rsidRPr="008222C0" w:rsidRDefault="00B82466">
            <w:pPr>
              <w:pStyle w:val="Activityhead2"/>
              <w:spacing w:after="0"/>
              <w:rPr>
                <w:b w:val="0"/>
                <w:lang w:val="x-none"/>
              </w:rPr>
            </w:pPr>
            <w:r w:rsidRPr="008222C0">
              <w:rPr>
                <w:rStyle w:val="Strong"/>
                <w:b/>
              </w:rPr>
              <w:t>CREDIT TRANSFER</w:t>
            </w:r>
          </w:p>
          <w:p w:rsidR="00B82466" w:rsidRDefault="00B82466">
            <w:pPr>
              <w:pStyle w:val="Activitytext"/>
            </w:pPr>
            <w:r>
              <w:t>You may be able to claim credit transfer for a unit/s of competency that you have previously completed with AAMC Training or another RTO. If you have been awarded a record of result or statement of attainment for any of the units detailed below then please go to the Credit Transfer tab in your Learning Centre and follow the prompts.</w:t>
            </w:r>
          </w:p>
          <w:p w:rsidR="00B82466" w:rsidRDefault="00B82466">
            <w:pPr>
              <w:pStyle w:val="Activitytext"/>
              <w:spacing w:after="60"/>
            </w:pPr>
            <w:r>
              <w:t>This assessment relates to the following units of competency:</w:t>
            </w:r>
          </w:p>
          <w:p w:rsidR="00B82466" w:rsidRDefault="00B82466" w:rsidP="00F16DC8">
            <w:pPr>
              <w:pStyle w:val="Activitytextindent2"/>
              <w:numPr>
                <w:ilvl w:val="0"/>
                <w:numId w:val="12"/>
              </w:numPr>
              <w:spacing w:after="60"/>
              <w:ind w:left="426"/>
              <w:textAlignment w:val="auto"/>
            </w:pPr>
            <w:r>
              <w:t>FNSFMB401 Prepare loan application on behalf of finance or mortgage broking clients;</w:t>
            </w:r>
          </w:p>
          <w:p w:rsidR="00B82466" w:rsidRDefault="00B82466" w:rsidP="00F16DC8">
            <w:pPr>
              <w:pStyle w:val="Activitytextindent2"/>
              <w:numPr>
                <w:ilvl w:val="0"/>
                <w:numId w:val="12"/>
              </w:numPr>
              <w:spacing w:after="60"/>
              <w:ind w:left="426"/>
              <w:textAlignment w:val="auto"/>
            </w:pPr>
            <w:r>
              <w:t>FNSFMB402 Identify client needs for broking services</w:t>
            </w:r>
          </w:p>
          <w:p w:rsidR="00B82466" w:rsidRDefault="00B82466" w:rsidP="00F16DC8">
            <w:pPr>
              <w:pStyle w:val="Activitytextindent2"/>
              <w:numPr>
                <w:ilvl w:val="0"/>
                <w:numId w:val="12"/>
              </w:numPr>
              <w:spacing w:after="60"/>
              <w:ind w:left="425" w:hanging="357"/>
              <w:textAlignment w:val="auto"/>
            </w:pPr>
            <w:r>
              <w:t>FNSFMB403 Present broking options to client</w:t>
            </w:r>
          </w:p>
          <w:p w:rsidR="00B82466" w:rsidRDefault="00B82466" w:rsidP="00F16DC8">
            <w:pPr>
              <w:pStyle w:val="Activitytextindent2"/>
              <w:numPr>
                <w:ilvl w:val="0"/>
                <w:numId w:val="12"/>
              </w:numPr>
              <w:spacing w:after="60"/>
              <w:ind w:left="425" w:hanging="357"/>
              <w:textAlignment w:val="auto"/>
            </w:pPr>
            <w:r>
              <w:t>FNSINC402 Develop and maintain in-depth knowledge of products and services used by an organisation or sector</w:t>
            </w:r>
          </w:p>
          <w:p w:rsidR="00B82466" w:rsidRDefault="00B82466" w:rsidP="00F16DC8">
            <w:pPr>
              <w:pStyle w:val="Activitytextindent2"/>
              <w:numPr>
                <w:ilvl w:val="0"/>
                <w:numId w:val="12"/>
              </w:numPr>
              <w:spacing w:after="60"/>
              <w:ind w:left="425" w:hanging="357"/>
              <w:textAlignment w:val="auto"/>
            </w:pPr>
            <w:r>
              <w:t>FNSFMB501 Settle applications and loan arrangements in the finance and mortgage broking industry</w:t>
            </w:r>
          </w:p>
          <w:p w:rsidR="00B82466" w:rsidRDefault="00B82466" w:rsidP="00F16DC8">
            <w:pPr>
              <w:pStyle w:val="Activitytextindent2"/>
              <w:numPr>
                <w:ilvl w:val="0"/>
                <w:numId w:val="12"/>
              </w:numPr>
              <w:spacing w:after="60"/>
              <w:ind w:left="425" w:hanging="357"/>
              <w:textAlignment w:val="auto"/>
            </w:pPr>
            <w:r>
              <w:t>FNSCUS501 Develop and nurture relationships with clients, other professionals and third party referrers.</w:t>
            </w:r>
          </w:p>
          <w:p w:rsidR="00B82466" w:rsidRDefault="00B82466" w:rsidP="00F16DC8">
            <w:pPr>
              <w:pStyle w:val="Activitytextindent2"/>
              <w:numPr>
                <w:ilvl w:val="0"/>
                <w:numId w:val="12"/>
              </w:numPr>
              <w:ind w:left="426"/>
              <w:textAlignment w:val="auto"/>
            </w:pPr>
            <w:r>
              <w:t>FNSCRD301 Process applications for credit (</w:t>
            </w:r>
            <w:r>
              <w:rPr>
                <w:i/>
              </w:rPr>
              <w:t>this unit is only applicable to those completing the Certificate IV in Finance and Mortgage Broking FNS40815 course</w:t>
            </w:r>
            <w:r>
              <w:t>).</w:t>
            </w:r>
          </w:p>
          <w:p w:rsidR="00B82466" w:rsidRDefault="00B82466">
            <w:pPr>
              <w:pStyle w:val="Activitytext"/>
              <w:spacing w:before="240" w:after="120"/>
            </w:pPr>
            <w:r>
              <w:rPr>
                <w:rStyle w:val="Strong"/>
                <w:szCs w:val="18"/>
              </w:rPr>
              <w:t>Please refer to AAMC Training’s full Recognition Policy for further details.</w:t>
            </w:r>
          </w:p>
        </w:tc>
      </w:tr>
    </w:tbl>
    <w:p w:rsidR="00B82466" w:rsidRDefault="00B82466" w:rsidP="00B82466">
      <w:pPr>
        <w:pStyle w:val="Activitytext"/>
        <w:spacing w:before="240"/>
        <w:rPr>
          <w:w w:val="104"/>
          <w:kern w:val="0"/>
        </w:rPr>
      </w:pPr>
      <w:r>
        <w:rPr>
          <w:b/>
          <w:bCs/>
          <w:color w:val="FF0000"/>
          <w:w w:val="108"/>
        </w:rPr>
        <w:t>IMPORTANT</w:t>
      </w:r>
      <w:r>
        <w:rPr>
          <w:b/>
          <w:bCs/>
          <w:color w:val="FF0000"/>
          <w:spacing w:val="5"/>
          <w:w w:val="108"/>
        </w:rPr>
        <w:t xml:space="preserve"> </w:t>
      </w:r>
      <w:r>
        <w:rPr>
          <w:b/>
          <w:bCs/>
          <w:color w:val="FF0000"/>
          <w:w w:val="108"/>
        </w:rPr>
        <w:t>NOTES:</w:t>
      </w:r>
      <w:r>
        <w:rPr>
          <w:w w:val="106"/>
        </w:rPr>
        <w:t xml:space="preserve"> AAMC Training only wants to see your own work</w:t>
      </w:r>
      <w:r>
        <w:t>.</w:t>
      </w:r>
      <w:r>
        <w:rPr>
          <w:spacing w:val="18"/>
        </w:rPr>
        <w:t xml:space="preserve"> </w:t>
      </w:r>
      <w:r>
        <w:rPr>
          <w:w w:val="103"/>
        </w:rPr>
        <w:t>Please</w:t>
      </w:r>
      <w:r>
        <w:rPr>
          <w:spacing w:val="18"/>
          <w:w w:val="103"/>
        </w:rPr>
        <w:t xml:space="preserve"> </w:t>
      </w:r>
      <w:r>
        <w:rPr>
          <w:w w:val="103"/>
        </w:rPr>
        <w:t>do</w:t>
      </w:r>
      <w:r>
        <w:rPr>
          <w:spacing w:val="14"/>
          <w:w w:val="103"/>
        </w:rPr>
        <w:t xml:space="preserve"> </w:t>
      </w:r>
      <w:r>
        <w:rPr>
          <w:w w:val="103"/>
        </w:rPr>
        <w:t>not</w:t>
      </w:r>
      <w:r>
        <w:rPr>
          <w:spacing w:val="24"/>
          <w:w w:val="103"/>
        </w:rPr>
        <w:t xml:space="preserve"> </w:t>
      </w:r>
      <w:r>
        <w:rPr>
          <w:w w:val="103"/>
        </w:rPr>
        <w:t>upload blank assessment tasks</w:t>
      </w:r>
      <w:r>
        <w:rPr>
          <w:spacing w:val="15"/>
          <w:w w:val="106"/>
        </w:rPr>
        <w:t xml:space="preserve"> </w:t>
      </w:r>
      <w:r>
        <w:rPr>
          <w:w w:val="106"/>
        </w:rPr>
        <w:t>or</w:t>
      </w:r>
      <w:r>
        <w:rPr>
          <w:spacing w:val="5"/>
          <w:w w:val="106"/>
        </w:rPr>
        <w:t xml:space="preserve"> </w:t>
      </w:r>
      <w:r>
        <w:rPr>
          <w:w w:val="106"/>
        </w:rPr>
        <w:t>instructions</w:t>
      </w:r>
      <w:r>
        <w:rPr>
          <w:spacing w:val="13"/>
          <w:w w:val="106"/>
        </w:rPr>
        <w:t xml:space="preserve"> </w:t>
      </w:r>
      <w:r>
        <w:rPr>
          <w:w w:val="106"/>
        </w:rPr>
        <w:t>on</w:t>
      </w:r>
      <w:r>
        <w:rPr>
          <w:spacing w:val="5"/>
          <w:w w:val="106"/>
        </w:rPr>
        <w:t xml:space="preserve"> </w:t>
      </w:r>
      <w:r>
        <w:rPr>
          <w:w w:val="106"/>
        </w:rPr>
        <w:t>how</w:t>
      </w:r>
      <w:r>
        <w:rPr>
          <w:spacing w:val="18"/>
          <w:w w:val="106"/>
        </w:rPr>
        <w:t xml:space="preserve"> </w:t>
      </w:r>
      <w:r>
        <w:rPr>
          <w:w w:val="106"/>
        </w:rPr>
        <w:t>to</w:t>
      </w:r>
      <w:r>
        <w:rPr>
          <w:spacing w:val="11"/>
          <w:w w:val="106"/>
        </w:rPr>
        <w:t xml:space="preserve"> </w:t>
      </w:r>
      <w:r>
        <w:rPr>
          <w:w w:val="106"/>
        </w:rPr>
        <w:t>complete same</w:t>
      </w:r>
      <w:r>
        <w:t>.</w:t>
      </w:r>
      <w:r>
        <w:rPr>
          <w:spacing w:val="26"/>
        </w:rPr>
        <w:t xml:space="preserve"> </w:t>
      </w:r>
      <w:r>
        <w:rPr>
          <w:w w:val="106"/>
        </w:rPr>
        <w:t>When</w:t>
      </w:r>
      <w:r>
        <w:rPr>
          <w:spacing w:val="7"/>
          <w:w w:val="106"/>
        </w:rPr>
        <w:t xml:space="preserve"> </w:t>
      </w:r>
      <w:r>
        <w:rPr>
          <w:w w:val="106"/>
        </w:rPr>
        <w:t>this</w:t>
      </w:r>
      <w:r>
        <w:rPr>
          <w:spacing w:val="13"/>
          <w:w w:val="106"/>
        </w:rPr>
        <w:t xml:space="preserve"> </w:t>
      </w:r>
      <w:r>
        <w:rPr>
          <w:w w:val="106"/>
        </w:rPr>
        <w:t>extra</w:t>
      </w:r>
      <w:r>
        <w:rPr>
          <w:spacing w:val="7"/>
          <w:w w:val="106"/>
        </w:rPr>
        <w:t xml:space="preserve"> </w:t>
      </w:r>
      <w:r>
        <w:rPr>
          <w:w w:val="106"/>
        </w:rPr>
        <w:t>information</w:t>
      </w:r>
      <w:r>
        <w:rPr>
          <w:spacing w:val="6"/>
          <w:w w:val="106"/>
        </w:rPr>
        <w:t xml:space="preserve"> </w:t>
      </w:r>
      <w:r>
        <w:rPr>
          <w:w w:val="106"/>
        </w:rPr>
        <w:t>is</w:t>
      </w:r>
      <w:r>
        <w:rPr>
          <w:spacing w:val="12"/>
          <w:w w:val="106"/>
        </w:rPr>
        <w:t xml:space="preserve"> </w:t>
      </w:r>
      <w:r>
        <w:rPr>
          <w:w w:val="106"/>
        </w:rPr>
        <w:t>uploaded</w:t>
      </w:r>
      <w:r>
        <w:t xml:space="preserve"> i</w:t>
      </w:r>
      <w:r>
        <w:rPr>
          <w:w w:val="104"/>
        </w:rPr>
        <w:t>t</w:t>
      </w:r>
      <w:r>
        <w:rPr>
          <w:spacing w:val="26"/>
          <w:w w:val="104"/>
        </w:rPr>
        <w:t xml:space="preserve"> </w:t>
      </w:r>
      <w:r>
        <w:rPr>
          <w:w w:val="104"/>
        </w:rPr>
        <w:t>presents</w:t>
      </w:r>
      <w:r>
        <w:rPr>
          <w:spacing w:val="13"/>
          <w:w w:val="104"/>
        </w:rPr>
        <w:t xml:space="preserve"> </w:t>
      </w:r>
      <w:r>
        <w:rPr>
          <w:w w:val="104"/>
        </w:rPr>
        <w:t>unnecessary</w:t>
      </w:r>
      <w:r>
        <w:rPr>
          <w:spacing w:val="17"/>
          <w:w w:val="104"/>
        </w:rPr>
        <w:t xml:space="preserve"> </w:t>
      </w:r>
      <w:r>
        <w:rPr>
          <w:w w:val="104"/>
        </w:rPr>
        <w:t>work</w:t>
      </w:r>
      <w:r>
        <w:rPr>
          <w:spacing w:val="21"/>
          <w:w w:val="104"/>
        </w:rPr>
        <w:t xml:space="preserve"> </w:t>
      </w:r>
      <w:r>
        <w:rPr>
          <w:w w:val="104"/>
        </w:rPr>
        <w:t>for</w:t>
      </w:r>
      <w:r>
        <w:rPr>
          <w:spacing w:val="15"/>
          <w:w w:val="104"/>
        </w:rPr>
        <w:t xml:space="preserve"> </w:t>
      </w:r>
      <w:r>
        <w:rPr>
          <w:w w:val="104"/>
        </w:rPr>
        <w:t>the</w:t>
      </w:r>
      <w:r>
        <w:rPr>
          <w:spacing w:val="14"/>
          <w:w w:val="104"/>
        </w:rPr>
        <w:t xml:space="preserve"> </w:t>
      </w:r>
      <w:r>
        <w:rPr>
          <w:w w:val="104"/>
        </w:rPr>
        <w:t>assessors</w:t>
      </w:r>
      <w:r>
        <w:rPr>
          <w:spacing w:val="9"/>
          <w:w w:val="104"/>
        </w:rPr>
        <w:t xml:space="preserve"> </w:t>
      </w:r>
      <w:r>
        <w:rPr>
          <w:w w:val="104"/>
        </w:rPr>
        <w:t>and</w:t>
      </w:r>
      <w:r>
        <w:rPr>
          <w:spacing w:val="5"/>
          <w:w w:val="104"/>
        </w:rPr>
        <w:t xml:space="preserve"> </w:t>
      </w:r>
      <w:r>
        <w:rPr>
          <w:w w:val="104"/>
        </w:rPr>
        <w:t>in</w:t>
      </w:r>
      <w:r>
        <w:rPr>
          <w:spacing w:val="5"/>
          <w:w w:val="104"/>
        </w:rPr>
        <w:t xml:space="preserve"> </w:t>
      </w:r>
      <w:r>
        <w:rPr>
          <w:w w:val="104"/>
        </w:rPr>
        <w:t>turn</w:t>
      </w:r>
      <w:r>
        <w:rPr>
          <w:spacing w:val="23"/>
          <w:w w:val="104"/>
        </w:rPr>
        <w:t xml:space="preserve"> </w:t>
      </w:r>
      <w:r>
        <w:rPr>
          <w:w w:val="104"/>
        </w:rPr>
        <w:t>delays</w:t>
      </w:r>
      <w:r>
        <w:rPr>
          <w:spacing w:val="12"/>
          <w:w w:val="104"/>
        </w:rPr>
        <w:t xml:space="preserve"> </w:t>
      </w:r>
      <w:r>
        <w:rPr>
          <w:w w:val="104"/>
        </w:rPr>
        <w:t>our</w:t>
      </w:r>
      <w:r>
        <w:rPr>
          <w:spacing w:val="17"/>
          <w:w w:val="104"/>
        </w:rPr>
        <w:t xml:space="preserve"> </w:t>
      </w:r>
      <w:r>
        <w:rPr>
          <w:w w:val="104"/>
        </w:rPr>
        <w:t>assessment</w:t>
      </w:r>
      <w:r>
        <w:rPr>
          <w:spacing w:val="21"/>
          <w:w w:val="104"/>
        </w:rPr>
        <w:t xml:space="preserve"> </w:t>
      </w:r>
      <w:r>
        <w:rPr>
          <w:w w:val="104"/>
        </w:rPr>
        <w:t>responses.</w:t>
      </w:r>
    </w:p>
    <w:p w:rsidR="00B82466" w:rsidRDefault="00B82466" w:rsidP="00B82466">
      <w:pPr>
        <w:pStyle w:val="Activitytext"/>
      </w:pPr>
      <w:r>
        <w:rPr>
          <w:b/>
        </w:rPr>
        <w:t xml:space="preserve">Task 1: </w:t>
      </w:r>
      <w:r>
        <w:t xml:space="preserve">You will notice that there are two options of Case Study within this assessment – the first (A) is more specifically for Mortgage Brokers, the second (B) for brokers in the Plant &amp; </w:t>
      </w:r>
      <w:r>
        <w:rPr>
          <w:color w:val="auto"/>
        </w:rPr>
        <w:t>Equipment and Motor Vehicle</w:t>
      </w:r>
      <w:r>
        <w:t xml:space="preserve"> field. </w:t>
      </w:r>
      <w:r>
        <w:rPr>
          <w:b/>
        </w:rPr>
        <w:t>Please complete only the stream relevant to you and indicate this on the assessment cover sheet</w:t>
      </w:r>
      <w:r>
        <w:t>.</w:t>
      </w:r>
    </w:p>
    <w:p w:rsidR="00B82466" w:rsidRDefault="00B82466" w:rsidP="00B82466">
      <w:pPr>
        <w:pStyle w:val="BodyTextBullet1"/>
        <w:numPr>
          <w:ilvl w:val="0"/>
          <w:numId w:val="0"/>
        </w:numPr>
      </w:pPr>
      <w:r>
        <w:t xml:space="preserve">Either the Mortgage Finance or Motor Vehicle Equipment Checklist must be submitted with the fully completed assessment. This must encompass all documents from initial contact with the clients until settlement of the loan. Documents must be submitted in a suitable logical order and consist of all relevant NCCP documents. </w:t>
      </w:r>
    </w:p>
    <w:p w:rsidR="00B82466" w:rsidRDefault="00B82466" w:rsidP="00B82466">
      <w:pPr>
        <w:pStyle w:val="BodyTextBullet1"/>
        <w:numPr>
          <w:ilvl w:val="0"/>
          <w:numId w:val="0"/>
        </w:numPr>
      </w:pPr>
      <w:r>
        <w:t>The documentation required should be consistent for all submissions, however student submissions will vary in regards to outcomes based on the interpretation of the data and “client” responses during the interview process.</w:t>
      </w:r>
    </w:p>
    <w:p w:rsidR="00B82466" w:rsidRDefault="00B82466" w:rsidP="00B82466">
      <w:pPr>
        <w:pStyle w:val="ActivityHead"/>
      </w:pPr>
      <w:r>
        <w:br w:type="page"/>
      </w:r>
      <w:r>
        <w:lastRenderedPageBreak/>
        <w:t>Task 1: Case Study – Loan application preparation</w:t>
      </w:r>
    </w:p>
    <w:p w:rsidR="006E2B17" w:rsidRDefault="006E2B17" w:rsidP="006E2B17">
      <w:pPr>
        <w:pStyle w:val="Activitytext"/>
        <w:spacing w:after="200"/>
        <w:rPr>
          <w:b/>
          <w:kern w:val="0"/>
        </w:rPr>
      </w:pPr>
      <w:r>
        <w:rPr>
          <w:b/>
        </w:rPr>
        <w:t xml:space="preserve">You will notice that there are two options of Case Study within this assessment – the first (A) is more specifically for Mortgage Brokers, the second (B) for brokers in the Plant &amp; </w:t>
      </w:r>
      <w:r>
        <w:rPr>
          <w:b/>
          <w:color w:val="auto"/>
        </w:rPr>
        <w:t>Equipment and Motor Vehicle</w:t>
      </w:r>
      <w:r>
        <w:rPr>
          <w:b/>
        </w:rPr>
        <w:t xml:space="preserve"> field. Please complete only the stream relevant to you and indicate this on the assessment cover sheet.</w:t>
      </w:r>
    </w:p>
    <w:p w:rsidR="006E2B17" w:rsidRDefault="006E2B17" w:rsidP="006E2B17">
      <w:pPr>
        <w:pStyle w:val="Activitytext"/>
        <w:tabs>
          <w:tab w:val="left" w:pos="5670"/>
        </w:tabs>
        <w:spacing w:after="200"/>
      </w:pPr>
      <w:r>
        <w:t xml:space="preserve">Choosing only </w:t>
      </w:r>
      <w:r>
        <w:rPr>
          <w:b/>
        </w:rPr>
        <w:t>one</w:t>
      </w:r>
      <w:r>
        <w:t xml:space="preserve"> of the case studies presented below, prepare a loan file from your initial contact with the clients to preparing the loan application for lodgement with the client’s lender of choice, through to settlement. Please refer to the document checklists in this Task for the relevant steps required.</w:t>
      </w:r>
    </w:p>
    <w:p w:rsidR="006E2B17" w:rsidRDefault="006E2B17" w:rsidP="006E2B17">
      <w:pPr>
        <w:pStyle w:val="Activitytext"/>
        <w:spacing w:after="40"/>
      </w:pPr>
      <w:r>
        <w:t>In completing this task, you need to demonstrate to your assessor that you are competent in the following areas and able to:</w:t>
      </w:r>
    </w:p>
    <w:p w:rsidR="006E2B17" w:rsidRDefault="006E2B17" w:rsidP="00F16DC8">
      <w:pPr>
        <w:pStyle w:val="Activitytextindent2"/>
        <w:numPr>
          <w:ilvl w:val="0"/>
          <w:numId w:val="16"/>
        </w:numPr>
        <w:spacing w:after="40"/>
        <w:ind w:left="426"/>
        <w:textAlignment w:val="auto"/>
      </w:pPr>
      <w:r>
        <w:t>communicate ideas and information</w:t>
      </w:r>
    </w:p>
    <w:p w:rsidR="006E2B17" w:rsidRDefault="006E2B17" w:rsidP="00F16DC8">
      <w:pPr>
        <w:pStyle w:val="Activitytextindent2"/>
        <w:numPr>
          <w:ilvl w:val="0"/>
          <w:numId w:val="16"/>
        </w:numPr>
        <w:spacing w:after="40"/>
        <w:ind w:left="426"/>
        <w:textAlignment w:val="auto"/>
      </w:pPr>
      <w:r>
        <w:t>collect, analyse and organise information</w:t>
      </w:r>
    </w:p>
    <w:p w:rsidR="006E2B17" w:rsidRDefault="006E2B17" w:rsidP="00F16DC8">
      <w:pPr>
        <w:pStyle w:val="Activitytextindent2"/>
        <w:numPr>
          <w:ilvl w:val="0"/>
          <w:numId w:val="16"/>
        </w:numPr>
        <w:spacing w:after="40"/>
        <w:ind w:left="426"/>
        <w:textAlignment w:val="auto"/>
      </w:pPr>
      <w:r>
        <w:t>plan and organise activities</w:t>
      </w:r>
    </w:p>
    <w:p w:rsidR="006E2B17" w:rsidRDefault="006E2B17" w:rsidP="00F16DC8">
      <w:pPr>
        <w:pStyle w:val="Activitytextindent2"/>
        <w:numPr>
          <w:ilvl w:val="0"/>
          <w:numId w:val="16"/>
        </w:numPr>
        <w:spacing w:after="40"/>
        <w:ind w:left="426"/>
        <w:textAlignment w:val="auto"/>
      </w:pPr>
      <w:r>
        <w:t>work with others in a team</w:t>
      </w:r>
    </w:p>
    <w:p w:rsidR="006E2B17" w:rsidRDefault="006E2B17" w:rsidP="00F16DC8">
      <w:pPr>
        <w:pStyle w:val="Activitytextindent2"/>
        <w:numPr>
          <w:ilvl w:val="0"/>
          <w:numId w:val="16"/>
        </w:numPr>
        <w:spacing w:after="40"/>
        <w:ind w:left="426"/>
        <w:textAlignment w:val="auto"/>
      </w:pPr>
      <w:r>
        <w:t>use mathematical ideas and techniques</w:t>
      </w:r>
    </w:p>
    <w:p w:rsidR="006E2B17" w:rsidRDefault="006E2B17" w:rsidP="00F16DC8">
      <w:pPr>
        <w:pStyle w:val="Activitytextindent2"/>
        <w:numPr>
          <w:ilvl w:val="0"/>
          <w:numId w:val="16"/>
        </w:numPr>
        <w:spacing w:after="40"/>
        <w:ind w:left="426"/>
        <w:textAlignment w:val="auto"/>
      </w:pPr>
      <w:r>
        <w:t>solve problems by providing solutions</w:t>
      </w:r>
    </w:p>
    <w:p w:rsidR="006E2B17" w:rsidRDefault="006E2B17" w:rsidP="00F16DC8">
      <w:pPr>
        <w:pStyle w:val="Activitytextindent2"/>
        <w:numPr>
          <w:ilvl w:val="0"/>
          <w:numId w:val="16"/>
        </w:numPr>
        <w:ind w:left="426"/>
        <w:textAlignment w:val="auto"/>
      </w:pPr>
      <w:r>
        <w:t>use technology.</w:t>
      </w:r>
    </w:p>
    <w:p w:rsidR="006E2B17" w:rsidRDefault="006E2B17" w:rsidP="006E2B17">
      <w:pPr>
        <w:pStyle w:val="Activitytext"/>
        <w:spacing w:after="40"/>
      </w:pPr>
      <w:r>
        <w:t xml:space="preserve">To do this you will need to compile a report (Client Needs Review/Fact Find) indicating your thoughts and processes on different aspects of your application. These may include, but are not limited to:  </w:t>
      </w:r>
    </w:p>
    <w:p w:rsidR="006E2B17" w:rsidRDefault="006E2B17" w:rsidP="00F16DC8">
      <w:pPr>
        <w:pStyle w:val="Activitytextindent2"/>
        <w:numPr>
          <w:ilvl w:val="0"/>
          <w:numId w:val="16"/>
        </w:numPr>
        <w:spacing w:after="40"/>
        <w:ind w:left="426"/>
        <w:textAlignment w:val="auto"/>
      </w:pPr>
      <w:r>
        <w:t xml:space="preserve">the choice of loan product for your client and the information about the loan product that you presented to them. Where you located the product information. Remember there is no right/wrong answer to this area, it is always subjective. </w:t>
      </w:r>
    </w:p>
    <w:p w:rsidR="006E2B17" w:rsidRDefault="006E2B17" w:rsidP="00F16DC8">
      <w:pPr>
        <w:pStyle w:val="Activitytextindent2"/>
        <w:numPr>
          <w:ilvl w:val="0"/>
          <w:numId w:val="16"/>
        </w:numPr>
        <w:spacing w:after="40"/>
        <w:ind w:left="426"/>
        <w:textAlignment w:val="auto"/>
      </w:pPr>
      <w:r>
        <w:t xml:space="preserve">the use of technology to compare the product/fees, find information on the products etc. </w:t>
      </w:r>
    </w:p>
    <w:p w:rsidR="006E2B17" w:rsidRDefault="006E2B17" w:rsidP="00F16DC8">
      <w:pPr>
        <w:pStyle w:val="Activitytextindent2"/>
        <w:numPr>
          <w:ilvl w:val="0"/>
          <w:numId w:val="16"/>
        </w:numPr>
        <w:ind w:left="426"/>
        <w:textAlignment w:val="auto"/>
      </w:pPr>
      <w:r>
        <w:t>how you would work in a team situation with your co-workers, lenders, real estate agents, mentor etc.</w:t>
      </w:r>
    </w:p>
    <w:p w:rsidR="006E2B17" w:rsidRDefault="006E2B17" w:rsidP="006E2B17">
      <w:pPr>
        <w:pStyle w:val="Activitytext"/>
        <w:spacing w:after="120"/>
        <w:rPr>
          <w:spacing w:val="-4"/>
        </w:rPr>
      </w:pPr>
      <w:r>
        <w:rPr>
          <w:spacing w:val="-4"/>
        </w:rPr>
        <w:t>In areas where you do not have copies of actual supporting documentation, insert a page with the name of the document you would include e.g. copy of driver’s licence for the client.</w:t>
      </w:r>
    </w:p>
    <w:p w:rsidR="006E2B17" w:rsidRDefault="006E2B17" w:rsidP="006E2B17">
      <w:pPr>
        <w:pStyle w:val="Activitytext"/>
        <w:spacing w:after="120"/>
      </w:pPr>
      <w:r>
        <w:t>There are a number of templates in the Member’s Area under ‘Useful Resources’ that you could use in your submission.</w:t>
      </w:r>
    </w:p>
    <w:p w:rsidR="006E2B17" w:rsidRDefault="006E2B17" w:rsidP="006E2B17">
      <w:pPr>
        <w:pStyle w:val="Activitytext"/>
        <w:spacing w:after="120"/>
      </w:pPr>
      <w:r>
        <w:t>Remember there is no right or wrong answer as each client you see presents a new challenge and if you can provide solutions for those challenges you will be well regarded and successful in this industry.</w:t>
      </w:r>
    </w:p>
    <w:p w:rsidR="006E2B17" w:rsidRDefault="006E2B17" w:rsidP="006E2B17">
      <w:pPr>
        <w:pStyle w:val="Activitytext"/>
        <w:spacing w:after="120"/>
        <w:rPr>
          <w:b/>
        </w:rPr>
      </w:pPr>
      <w:r>
        <w:rPr>
          <w:b/>
        </w:rPr>
        <w:t>Because this course is taken nationally, we ask that you localise addresses and places of employment so that you can have familiarity with the assessment.</w:t>
      </w:r>
    </w:p>
    <w:p w:rsidR="006E2B17" w:rsidRDefault="006E2B17" w:rsidP="006E2B17">
      <w:pPr>
        <w:pStyle w:val="Activitytext"/>
        <w:rPr>
          <w:b/>
          <w:color w:val="auto"/>
        </w:rPr>
      </w:pPr>
      <w:r>
        <w:rPr>
          <w:b/>
        </w:rPr>
        <w:t>You will have to take into account any necessary adjustment of stamp duty concessions for first home buyers. This will have to be considered when discussing and setting out the fees and costs with your clients.</w:t>
      </w:r>
      <w:r>
        <w:rPr>
          <w:b/>
          <w:color w:val="auto"/>
        </w:rPr>
        <w:t xml:space="preserve"> You will have to contact your Office of State Revenue to determine the correct amount of benefits to which your clients are entitled.</w:t>
      </w:r>
    </w:p>
    <w:tbl>
      <w:tblPr>
        <w:tblStyle w:val="TableGrid"/>
        <w:tblW w:w="0" w:type="auto"/>
        <w:tblLook w:val="04A0" w:firstRow="1" w:lastRow="0" w:firstColumn="1" w:lastColumn="0" w:noHBand="0" w:noVBand="1"/>
      </w:tblPr>
      <w:tblGrid>
        <w:gridCol w:w="9515"/>
      </w:tblGrid>
      <w:tr w:rsidR="00F16DC8" w:rsidTr="00F16DC8">
        <w:tc>
          <w:tcPr>
            <w:tcW w:w="9515" w:type="dxa"/>
            <w:tcBorders>
              <w:top w:val="single" w:sz="4" w:space="0" w:color="auto"/>
              <w:left w:val="single" w:sz="4" w:space="0" w:color="auto"/>
              <w:bottom w:val="single" w:sz="4" w:space="0" w:color="auto"/>
              <w:right w:val="single" w:sz="4" w:space="0" w:color="auto"/>
            </w:tcBorders>
            <w:hideMark/>
          </w:tcPr>
          <w:p w:rsidR="00F16DC8" w:rsidRDefault="00F16DC8">
            <w:pPr>
              <w:pStyle w:val="ActivityHead"/>
              <w:tabs>
                <w:tab w:val="clear" w:pos="1700"/>
                <w:tab w:val="left" w:pos="2694"/>
              </w:tabs>
            </w:pPr>
            <w:r>
              <w:rPr>
                <w:noProof/>
                <w:lang w:eastAsia="en-AU"/>
              </w:rPr>
              <w:lastRenderedPageBreak/>
              <w:drawing>
                <wp:anchor distT="0" distB="0" distL="114300" distR="114300" simplePos="0" relativeHeight="251660800" behindDoc="0" locked="0" layoutInCell="1" allowOverlap="1">
                  <wp:simplePos x="0" y="0"/>
                  <wp:positionH relativeFrom="column">
                    <wp:posOffset>1289050</wp:posOffset>
                  </wp:positionH>
                  <wp:positionV relativeFrom="paragraph">
                    <wp:posOffset>7620</wp:posOffset>
                  </wp:positionV>
                  <wp:extent cx="500380" cy="348615"/>
                  <wp:effectExtent l="0" t="0" r="0" b="0"/>
                  <wp:wrapNone/>
                  <wp:docPr id="9" name="Picture 9" descr="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ase"/>
                          <pic:cNvPicPr>
                            <a:picLocks noChangeAspect="1" noChangeArrowheads="1"/>
                          </pic:cNvPicPr>
                        </pic:nvPicPr>
                        <pic:blipFill>
                          <a:blip r:embed="rId9">
                            <a:extLst>
                              <a:ext uri="{28A0092B-C50C-407E-A947-70E740481C1C}">
                                <a14:useLocalDpi xmlns:a14="http://schemas.microsoft.com/office/drawing/2010/main" val="0"/>
                              </a:ext>
                            </a:extLst>
                          </a:blip>
                          <a:srcRect t="15144" b="15144"/>
                          <a:stretch>
                            <a:fillRect/>
                          </a:stretch>
                        </pic:blipFill>
                        <pic:spPr bwMode="auto">
                          <a:xfrm>
                            <a:off x="0" y="0"/>
                            <a:ext cx="500380" cy="348615"/>
                          </a:xfrm>
                          <a:prstGeom prst="rect">
                            <a:avLst/>
                          </a:prstGeom>
                          <a:noFill/>
                        </pic:spPr>
                      </pic:pic>
                    </a:graphicData>
                  </a:graphic>
                  <wp14:sizeRelH relativeFrom="page">
                    <wp14:pctWidth>0</wp14:pctWidth>
                  </wp14:sizeRelH>
                  <wp14:sizeRelV relativeFrom="page">
                    <wp14:pctHeight>0</wp14:pctHeight>
                  </wp14:sizeRelV>
                </wp:anchor>
              </w:drawing>
            </w:r>
            <w:r>
              <w:t>Case study A</w:t>
            </w:r>
            <w:r>
              <w:rPr>
                <w:noProof/>
                <w:lang w:eastAsia="en-AU"/>
              </w:rPr>
              <w:t xml:space="preserve"> </w:t>
            </w:r>
            <w:r>
              <w:tab/>
            </w:r>
            <w:r>
              <w:tab/>
              <w:t>(Residential mortgage)</w:t>
            </w:r>
          </w:p>
          <w:p w:rsidR="00F16DC8" w:rsidRDefault="00F16DC8">
            <w:pPr>
              <w:keepNext/>
              <w:tabs>
                <w:tab w:val="left" w:pos="1700"/>
              </w:tabs>
              <w:suppressAutoHyphens/>
              <w:autoSpaceDE w:val="0"/>
              <w:autoSpaceDN w:val="0"/>
              <w:adjustRightInd w:val="0"/>
              <w:spacing w:before="120" w:after="120" w:line="288" w:lineRule="auto"/>
              <w:textAlignment w:val="center"/>
              <w:rPr>
                <w:rFonts w:ascii="Verdana" w:hAnsi="Verdana" w:cs="Verdana"/>
                <w:b/>
                <w:bCs/>
                <w:lang w:val="en-AU"/>
              </w:rPr>
            </w:pPr>
            <w:r>
              <w:rPr>
                <w:rFonts w:ascii="Verdana" w:hAnsi="Verdana" w:cs="Verdana"/>
                <w:b/>
                <w:bCs/>
                <w:lang w:val="en-AU"/>
              </w:rPr>
              <w:t>Background</w:t>
            </w:r>
          </w:p>
          <w:p w:rsidR="00F16DC8" w:rsidRDefault="00F16DC8">
            <w:pPr>
              <w:suppressAutoHyphens/>
              <w:autoSpaceDE w:val="0"/>
              <w:autoSpaceDN w:val="0"/>
              <w:adjustRightInd w:val="0"/>
              <w:spacing w:after="120" w:line="288" w:lineRule="auto"/>
              <w:textAlignment w:val="center"/>
              <w:rPr>
                <w:rFonts w:ascii="Verdana" w:hAnsi="Verdana" w:cs="Verdana"/>
                <w:i/>
                <w:kern w:val="0"/>
                <w:lang w:val="en-AU"/>
              </w:rPr>
            </w:pPr>
            <w:r>
              <w:rPr>
                <w:rFonts w:ascii="Verdana" w:hAnsi="Verdana" w:cs="Verdana"/>
                <w:i/>
                <w:kern w:val="0"/>
                <w:lang w:val="en-AU"/>
              </w:rPr>
              <w:t>Henry Leslie from Leslie Accounting Services has referred you his clients Frederick John and Margaret Anne Everybody. He has mentioned that they are looking to purchase their first home. Whilst in their early ‘40s, they have previously not owned a home due to the husband being an engineer with the Australian Defence Forces. Because of this and constant moving they really weren’t in a position to buy in one location. Frederick has since left the services and has been working with BHP Billiton on their mining projects. This entails working on a ‘two weeks on, one week off’ basis. Frederick enjoys an annual income, paid monthly, of $115,000 with a subsidised rent when on location on the job.</w:t>
            </w:r>
          </w:p>
          <w:p w:rsidR="00F16DC8" w:rsidRDefault="00F16DC8">
            <w:pPr>
              <w:suppressAutoHyphens/>
              <w:autoSpaceDE w:val="0"/>
              <w:autoSpaceDN w:val="0"/>
              <w:adjustRightInd w:val="0"/>
              <w:spacing w:after="120" w:line="288" w:lineRule="auto"/>
              <w:textAlignment w:val="center"/>
              <w:rPr>
                <w:rFonts w:ascii="Verdana" w:hAnsi="Verdana" w:cs="Verdana"/>
                <w:i/>
                <w:spacing w:val="-4"/>
                <w:kern w:val="0"/>
                <w:lang w:val="en-AU"/>
              </w:rPr>
            </w:pPr>
            <w:r>
              <w:rPr>
                <w:rFonts w:ascii="Verdana" w:hAnsi="Verdana" w:cs="Verdana"/>
                <w:i/>
                <w:spacing w:val="-4"/>
                <w:kern w:val="0"/>
                <w:lang w:val="en-AU"/>
              </w:rPr>
              <w:t>Margaret works at the local council child care centre on a permanent/part time basis and earns $29,000 annually, paid weekly. She is a qualified nurse.</w:t>
            </w:r>
          </w:p>
          <w:p w:rsidR="00F16DC8" w:rsidRDefault="00F16DC8">
            <w:pPr>
              <w:suppressAutoHyphens/>
              <w:autoSpaceDE w:val="0"/>
              <w:autoSpaceDN w:val="0"/>
              <w:adjustRightInd w:val="0"/>
              <w:spacing w:after="120" w:line="288" w:lineRule="auto"/>
              <w:textAlignment w:val="center"/>
              <w:rPr>
                <w:rFonts w:ascii="Verdana" w:hAnsi="Verdana" w:cs="Verdana"/>
                <w:i/>
                <w:color w:val="auto"/>
                <w:kern w:val="0"/>
                <w:lang w:val="en-AU"/>
              </w:rPr>
            </w:pPr>
            <w:r>
              <w:rPr>
                <w:rFonts w:ascii="Verdana" w:hAnsi="Verdana" w:cs="Verdana"/>
                <w:i/>
                <w:kern w:val="0"/>
                <w:lang w:val="en-AU"/>
              </w:rPr>
              <w:t xml:space="preserve">They have two children. Joshua, 18, is employed fulltime, lives at home and pays $75.00 per week board. Melanie, 13, is </w:t>
            </w:r>
            <w:r>
              <w:rPr>
                <w:rFonts w:ascii="Verdana" w:hAnsi="Verdana" w:cs="Verdana"/>
                <w:i/>
                <w:color w:val="auto"/>
                <w:kern w:val="0"/>
                <w:lang w:val="en-AU"/>
              </w:rPr>
              <w:t>in her first year at high school and is dependent on her parents.</w:t>
            </w:r>
          </w:p>
          <w:p w:rsidR="00F16DC8" w:rsidRDefault="00F16DC8">
            <w:pPr>
              <w:suppressAutoHyphens/>
              <w:autoSpaceDE w:val="0"/>
              <w:autoSpaceDN w:val="0"/>
              <w:adjustRightInd w:val="0"/>
              <w:spacing w:after="120" w:line="288" w:lineRule="auto"/>
              <w:textAlignment w:val="center"/>
              <w:rPr>
                <w:rFonts w:ascii="Verdana" w:hAnsi="Verdana" w:cs="Verdana"/>
                <w:i/>
                <w:color w:val="auto"/>
                <w:kern w:val="0"/>
                <w:lang w:val="en-AU"/>
              </w:rPr>
            </w:pPr>
            <w:r>
              <w:rPr>
                <w:rFonts w:ascii="Verdana" w:hAnsi="Verdana" w:cs="Verdana"/>
                <w:i/>
                <w:color w:val="auto"/>
                <w:kern w:val="0"/>
                <w:lang w:val="en-AU"/>
              </w:rPr>
              <w:t xml:space="preserve">Currently the couple is renting in a suburb near you and paying $420.00 per week to the local Ray White real estate office. Due to diligent saving and being beneficiaries of a family deceased estate they find themselves in a sound financial position and ready to purchase their own home and settle into one area. They are conscious of the current economic times and wish to entrench their current situation by also considering future investment opportunities. </w:t>
            </w:r>
          </w:p>
          <w:p w:rsidR="00F16DC8" w:rsidRDefault="00F16DC8">
            <w:pPr>
              <w:suppressAutoHyphens/>
              <w:autoSpaceDE w:val="0"/>
              <w:autoSpaceDN w:val="0"/>
              <w:adjustRightInd w:val="0"/>
              <w:spacing w:after="120" w:line="288" w:lineRule="auto"/>
              <w:textAlignment w:val="center"/>
              <w:rPr>
                <w:rFonts w:ascii="Verdana" w:hAnsi="Verdana" w:cs="Verdana"/>
                <w:i/>
                <w:color w:val="auto"/>
                <w:kern w:val="0"/>
                <w:lang w:val="en-AU"/>
              </w:rPr>
            </w:pPr>
            <w:r>
              <w:rPr>
                <w:rFonts w:ascii="Verdana" w:hAnsi="Verdana" w:cs="Verdana"/>
                <w:i/>
                <w:color w:val="auto"/>
                <w:kern w:val="0"/>
                <w:lang w:val="en-AU"/>
              </w:rPr>
              <w:t>One of the most important questions you will ask when completing your Client Needs Review is about Risk Protection. Have the clients considered the ramifications of financial hardship caused by illness, accident or death? The Q &amp; A component of the CNR covers this adequately. You are made aware their contents are insured but they have no insurance policies covering life, trauma and income protection. This is where you ask what cover they consider is enough in view of the financial commitments they are now planning?  Will Margaret have to visit Centrelink if an unforeseen event happens to Frederick? Should they have to change their lifestyle? Just remember your Duty of Care.</w:t>
            </w:r>
          </w:p>
          <w:p w:rsidR="00F16DC8" w:rsidRDefault="00F16DC8">
            <w:pPr>
              <w:suppressAutoHyphens/>
              <w:autoSpaceDE w:val="0"/>
              <w:autoSpaceDN w:val="0"/>
              <w:adjustRightInd w:val="0"/>
              <w:spacing w:after="120" w:line="288" w:lineRule="auto"/>
              <w:textAlignment w:val="center"/>
              <w:rPr>
                <w:rFonts w:ascii="Verdana" w:hAnsi="Verdana" w:cs="Verdana"/>
                <w:i/>
                <w:color w:val="auto"/>
                <w:kern w:val="0"/>
                <w:lang w:val="en-AU"/>
              </w:rPr>
            </w:pPr>
            <w:r>
              <w:rPr>
                <w:rFonts w:ascii="Verdana" w:hAnsi="Verdana" w:cs="Verdana"/>
                <w:i/>
                <w:color w:val="auto"/>
                <w:kern w:val="0"/>
                <w:lang w:val="en-AU"/>
              </w:rPr>
              <w:t xml:space="preserve">They have around $184K plus the FHOG available and are looking to buy land with a purchase price of $240K and construction in the vicinity of $350-360K. </w:t>
            </w:r>
            <w:r>
              <w:rPr>
                <w:rFonts w:ascii="Verdana" w:hAnsi="Verdana" w:cs="Verdana"/>
                <w:b/>
                <w:color w:val="auto"/>
                <w:kern w:val="0"/>
                <w:lang w:val="en-AU"/>
              </w:rPr>
              <w:t xml:space="preserve">(Students in all jurisdictions will have to adjust the land and construction costs to fit in the capped amount criteria.) </w:t>
            </w:r>
            <w:r>
              <w:rPr>
                <w:rFonts w:ascii="Verdana" w:hAnsi="Verdana" w:cs="Verdana"/>
                <w:i/>
                <w:color w:val="auto"/>
                <w:kern w:val="0"/>
                <w:lang w:val="en-AU"/>
              </w:rPr>
              <w:t xml:space="preserve"> They estimate they will spend an additional $60K on furnishings and garden. You are to interview the clients and propose a loan structure that will suit their needs. They have indicated that they would like to be provided a minimum of three (3) sound lending strategies acceptable with different providers. They normally clear (swipe) their credit cards monthly with the exception of Mrs Everybody’s Myer 1 account.</w:t>
            </w:r>
          </w:p>
          <w:p w:rsidR="00F16DC8" w:rsidRDefault="00F16DC8">
            <w:pPr>
              <w:suppressAutoHyphens/>
              <w:autoSpaceDE w:val="0"/>
              <w:autoSpaceDN w:val="0"/>
              <w:adjustRightInd w:val="0"/>
              <w:spacing w:after="120" w:line="288" w:lineRule="auto"/>
              <w:textAlignment w:val="center"/>
              <w:rPr>
                <w:b/>
                <w:color w:val="auto"/>
              </w:rPr>
            </w:pPr>
            <w:r>
              <w:rPr>
                <w:rFonts w:ascii="Verdana" w:hAnsi="Verdana" w:cs="Verdana"/>
                <w:i/>
                <w:color w:val="auto"/>
                <w:kern w:val="0"/>
                <w:lang w:val="en-AU"/>
              </w:rPr>
              <w:t>It may be to their benefit to clear the car loan account with Esanda. These</w:t>
            </w:r>
            <w:r>
              <w:rPr>
                <w:rFonts w:ascii="Verdana" w:hAnsi="Verdana" w:cs="Verdana"/>
                <w:i/>
                <w:kern w:val="0"/>
                <w:lang w:val="en-AU"/>
              </w:rPr>
              <w:t xml:space="preserve"> are the points of discussion that should appear in your interview notes.</w:t>
            </w:r>
          </w:p>
        </w:tc>
      </w:tr>
    </w:tbl>
    <w:p w:rsidR="00F16DC8" w:rsidRDefault="00F16DC8" w:rsidP="00B82466">
      <w:pPr>
        <w:keepNext/>
        <w:tabs>
          <w:tab w:val="left" w:pos="1700"/>
        </w:tabs>
        <w:suppressAutoHyphens/>
        <w:autoSpaceDE w:val="0"/>
        <w:autoSpaceDN w:val="0"/>
        <w:adjustRightInd w:val="0"/>
        <w:spacing w:before="120" w:after="120" w:line="288" w:lineRule="auto"/>
        <w:textAlignment w:val="center"/>
        <w:rPr>
          <w:rFonts w:ascii="Verdana" w:hAnsi="Verdana" w:cs="Verdana"/>
          <w:b/>
          <w:bCs/>
          <w:sz w:val="24"/>
          <w:szCs w:val="24"/>
          <w:lang w:val="en-AU"/>
        </w:rPr>
      </w:pPr>
    </w:p>
    <w:p w:rsidR="00F16DC8" w:rsidRDefault="00F16DC8">
      <w:pPr>
        <w:rPr>
          <w:rFonts w:ascii="Verdana" w:hAnsi="Verdana" w:cs="Verdana"/>
          <w:b/>
          <w:bCs/>
          <w:sz w:val="24"/>
          <w:szCs w:val="24"/>
          <w:lang w:val="en-AU"/>
        </w:rPr>
      </w:pPr>
      <w:r>
        <w:rPr>
          <w:rFonts w:ascii="Verdana" w:hAnsi="Verdana" w:cs="Verdana"/>
          <w:b/>
          <w:bCs/>
          <w:sz w:val="24"/>
          <w:szCs w:val="24"/>
          <w:lang w:val="en-AU"/>
        </w:rPr>
        <w:br w:type="page"/>
      </w:r>
    </w:p>
    <w:p w:rsidR="00B82466" w:rsidRDefault="00B82466" w:rsidP="00B82466">
      <w:pPr>
        <w:keepNext/>
        <w:tabs>
          <w:tab w:val="left" w:pos="1700"/>
        </w:tabs>
        <w:suppressAutoHyphens/>
        <w:autoSpaceDE w:val="0"/>
        <w:autoSpaceDN w:val="0"/>
        <w:adjustRightInd w:val="0"/>
        <w:spacing w:before="120" w:after="120" w:line="288" w:lineRule="auto"/>
        <w:textAlignment w:val="center"/>
        <w:rPr>
          <w:rFonts w:ascii="Verdana" w:hAnsi="Verdana" w:cs="Verdana"/>
          <w:b/>
          <w:bCs/>
          <w:sz w:val="24"/>
          <w:szCs w:val="24"/>
          <w:lang w:val="en-AU"/>
        </w:rPr>
      </w:pPr>
      <w:r>
        <w:rPr>
          <w:rFonts w:ascii="Verdana" w:hAnsi="Verdana" w:cs="Verdana"/>
          <w:b/>
          <w:bCs/>
          <w:sz w:val="24"/>
          <w:szCs w:val="24"/>
          <w:lang w:val="en-AU"/>
        </w:rPr>
        <w:t>CASE STUDY ASSESSMENT OPTIONS:</w:t>
      </w:r>
    </w:p>
    <w:p w:rsidR="00B82466" w:rsidRDefault="00B82466" w:rsidP="00F16DC8">
      <w:pPr>
        <w:numPr>
          <w:ilvl w:val="0"/>
          <w:numId w:val="7"/>
        </w:numPr>
        <w:suppressAutoHyphens/>
        <w:autoSpaceDE w:val="0"/>
        <w:autoSpaceDN w:val="0"/>
        <w:adjustRightInd w:val="0"/>
        <w:spacing w:after="240" w:line="288" w:lineRule="auto"/>
        <w:textAlignment w:val="center"/>
        <w:rPr>
          <w:rFonts w:ascii="Verdana" w:hAnsi="Verdana" w:cs="Verdana"/>
          <w:kern w:val="0"/>
          <w:lang w:val="en-AU"/>
        </w:rPr>
      </w:pPr>
      <w:r>
        <w:rPr>
          <w:rFonts w:ascii="Verdana" w:hAnsi="Verdana" w:cs="Verdana"/>
          <w:kern w:val="0"/>
          <w:lang w:val="en-AU"/>
        </w:rPr>
        <w:t>If you are in a State or Territory that FHOGs are available to both forms of home purchasing, choose either an existing or new home acquisition for your case study (you do not have to complete one of each).</w:t>
      </w:r>
    </w:p>
    <w:p w:rsidR="00B82466" w:rsidRDefault="00B82466" w:rsidP="00F16DC8">
      <w:pPr>
        <w:numPr>
          <w:ilvl w:val="0"/>
          <w:numId w:val="7"/>
        </w:numPr>
        <w:suppressAutoHyphens/>
        <w:autoSpaceDE w:val="0"/>
        <w:autoSpaceDN w:val="0"/>
        <w:adjustRightInd w:val="0"/>
        <w:spacing w:after="240" w:line="288" w:lineRule="auto"/>
        <w:textAlignment w:val="center"/>
        <w:rPr>
          <w:rFonts w:ascii="Verdana" w:hAnsi="Verdana" w:cs="Verdana"/>
          <w:kern w:val="0"/>
          <w:lang w:val="en-AU"/>
        </w:rPr>
      </w:pPr>
      <w:r>
        <w:rPr>
          <w:rFonts w:ascii="Verdana" w:hAnsi="Verdana" w:cs="Verdana"/>
          <w:kern w:val="0"/>
          <w:lang w:val="en-AU"/>
        </w:rPr>
        <w:t>If you are in a State or Territory that only offers a FHOG on new and not established homes, you will have to choose that option for a case study.</w:t>
      </w:r>
    </w:p>
    <w:p w:rsidR="00B82466" w:rsidRDefault="00B82466" w:rsidP="00B82466">
      <w:pPr>
        <w:suppressAutoHyphens/>
        <w:autoSpaceDE w:val="0"/>
        <w:autoSpaceDN w:val="0"/>
        <w:adjustRightInd w:val="0"/>
        <w:spacing w:after="240" w:line="288" w:lineRule="auto"/>
        <w:textAlignment w:val="center"/>
        <w:rPr>
          <w:rFonts w:ascii="Verdana" w:hAnsi="Verdana" w:cs="Verdana"/>
          <w:b/>
          <w:color w:val="auto"/>
          <w:kern w:val="0"/>
          <w:lang w:val="en-AU"/>
        </w:rPr>
      </w:pPr>
      <w:r>
        <w:rPr>
          <w:rFonts w:ascii="Verdana" w:hAnsi="Verdana" w:cs="Verdana"/>
          <w:b/>
          <w:color w:val="auto"/>
          <w:kern w:val="0"/>
          <w:lang w:val="en-AU"/>
        </w:rPr>
        <w:t xml:space="preserve">If at some later stage the FHOGs rise or fall, please adjust the applicable purchase prices to cater for those changes as this task forms an important part of the assessment process and must be completed. </w:t>
      </w:r>
    </w:p>
    <w:p w:rsidR="00B82466" w:rsidRDefault="00B82466" w:rsidP="00B82466">
      <w:pPr>
        <w:suppressAutoHyphens/>
        <w:autoSpaceDE w:val="0"/>
        <w:autoSpaceDN w:val="0"/>
        <w:adjustRightInd w:val="0"/>
        <w:spacing w:after="240" w:line="288" w:lineRule="auto"/>
        <w:jc w:val="center"/>
        <w:textAlignment w:val="center"/>
        <w:rPr>
          <w:rFonts w:ascii="Verdana" w:hAnsi="Verdana" w:cs="Verdana"/>
          <w:kern w:val="0"/>
          <w:lang w:val="en-AU"/>
        </w:rPr>
      </w:pPr>
    </w:p>
    <w:p w:rsidR="00B82466" w:rsidRDefault="00B82466" w:rsidP="00B82466">
      <w:pPr>
        <w:suppressAutoHyphens/>
        <w:autoSpaceDE w:val="0"/>
        <w:autoSpaceDN w:val="0"/>
        <w:adjustRightInd w:val="0"/>
        <w:spacing w:after="240" w:line="288" w:lineRule="auto"/>
        <w:textAlignment w:val="center"/>
        <w:rPr>
          <w:rFonts w:ascii="Verdana" w:hAnsi="Verdana" w:cs="Verdana"/>
          <w:b/>
          <w:kern w:val="0"/>
          <w:lang w:val="en-AU"/>
        </w:rPr>
      </w:pPr>
      <w:r>
        <w:rPr>
          <w:noProof/>
          <w:lang w:val="en-AU" w:eastAsia="en-AU"/>
        </w:rPr>
        <mc:AlternateContent>
          <mc:Choice Requires="wps">
            <w:drawing>
              <wp:inline distT="0" distB="0" distL="0" distR="0" wp14:anchorId="4BBBB187" wp14:editId="7A966D6B">
                <wp:extent cx="5987415" cy="4215765"/>
                <wp:effectExtent l="9525" t="9525" r="13335" b="1333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415" cy="4215765"/>
                        </a:xfrm>
                        <a:prstGeom prst="rect">
                          <a:avLst/>
                        </a:prstGeom>
                        <a:solidFill>
                          <a:srgbClr val="FFFFFF"/>
                        </a:solidFill>
                        <a:ln w="3175">
                          <a:solidFill>
                            <a:srgbClr val="000000"/>
                          </a:solidFill>
                          <a:miter lim="800000"/>
                          <a:headEnd/>
                          <a:tailEnd/>
                        </a:ln>
                      </wps:spPr>
                      <wps:txbx>
                        <w:txbxContent>
                          <w:p w:rsidR="006D31D0" w:rsidRDefault="006D31D0" w:rsidP="00B82466">
                            <w:pPr>
                              <w:pStyle w:val="ActivityHead"/>
                              <w:jc w:val="center"/>
                            </w:pPr>
                            <w:r>
                              <w:t>STATEMENT OF ASSETS &amp; LIABILITIES</w:t>
                            </w:r>
                            <w:r>
                              <w:br/>
                              <w:t>for</w:t>
                            </w:r>
                            <w:r>
                              <w:br/>
                            </w:r>
                            <w:r>
                              <w:rPr>
                                <w:spacing w:val="-4"/>
                              </w:rPr>
                              <w:t>Frederick John Everybody (FJE) and Margaret Anne Everybody (MAE)</w:t>
                            </w:r>
                          </w:p>
                          <w:p w:rsidR="006D31D0" w:rsidRDefault="006D31D0" w:rsidP="00B82466">
                            <w:pPr>
                              <w:pStyle w:val="Activityhead2"/>
                              <w:jc w:val="center"/>
                              <w:rPr>
                                <w:b w:val="0"/>
                              </w:rPr>
                            </w:pPr>
                            <w:r>
                              <w:t xml:space="preserve">As at        /          / </w:t>
                            </w:r>
                          </w:p>
                          <w:p w:rsidR="006D31D0" w:rsidRDefault="006D31D0" w:rsidP="00B82466">
                            <w:pPr>
                              <w:pStyle w:val="Tablebody"/>
                              <w:tabs>
                                <w:tab w:val="right" w:pos="4253"/>
                                <w:tab w:val="right" w:pos="5387"/>
                                <w:tab w:val="right" w:pos="6946"/>
                                <w:tab w:val="right" w:pos="7371"/>
                                <w:tab w:val="right" w:pos="8364"/>
                              </w:tabs>
                              <w:ind w:left="3545"/>
                              <w:rPr>
                                <w:b/>
                              </w:rPr>
                            </w:pPr>
                            <w:r>
                              <w:rPr>
                                <w:b/>
                              </w:rPr>
                              <w:t xml:space="preserve">ASSETS </w:t>
                            </w:r>
                            <w:r>
                              <w:rPr>
                                <w:b/>
                              </w:rPr>
                              <w:tab/>
                            </w:r>
                            <w:r>
                              <w:rPr>
                                <w:b/>
                              </w:rPr>
                              <w:tab/>
                              <w:t>LIABILITIES</w:t>
                            </w:r>
                          </w:p>
                          <w:p w:rsidR="006D31D0" w:rsidRDefault="006D31D0" w:rsidP="00B82466">
                            <w:pPr>
                              <w:pStyle w:val="Tablebody"/>
                              <w:tabs>
                                <w:tab w:val="right" w:pos="4253"/>
                                <w:tab w:val="right" w:pos="5387"/>
                                <w:tab w:val="right" w:pos="6379"/>
                                <w:tab w:val="right" w:pos="7513"/>
                                <w:tab w:val="right" w:pos="8647"/>
                                <w:tab w:val="right" w:pos="9180"/>
                              </w:tabs>
                              <w:rPr>
                                <w:b/>
                              </w:rPr>
                            </w:pPr>
                            <w:r>
                              <w:rPr>
                                <w:b/>
                              </w:rPr>
                              <w:tab/>
                            </w:r>
                            <w:r>
                              <w:rPr>
                                <w:b/>
                              </w:rPr>
                              <w:tab/>
                              <w:t>Limit</w:t>
                            </w:r>
                            <w:r>
                              <w:rPr>
                                <w:b/>
                              </w:rPr>
                              <w:tab/>
                              <w:t>Owe</w:t>
                            </w:r>
                            <w:r>
                              <w:rPr>
                                <w:b/>
                              </w:rPr>
                              <w:tab/>
                              <w:t>Payment</w:t>
                            </w:r>
                            <w:r>
                              <w:rPr>
                                <w:b/>
                              </w:rPr>
                              <w:tab/>
                              <w:t>Lender</w:t>
                            </w:r>
                          </w:p>
                          <w:p w:rsidR="006D31D0" w:rsidRDefault="006D31D0" w:rsidP="00B82466">
                            <w:pPr>
                              <w:pStyle w:val="Tablebody"/>
                              <w:tabs>
                                <w:tab w:val="right" w:pos="4253"/>
                                <w:tab w:val="right" w:pos="5387"/>
                                <w:tab w:val="right" w:pos="6379"/>
                                <w:tab w:val="right" w:pos="7513"/>
                                <w:tab w:val="right" w:pos="8647"/>
                                <w:tab w:val="center" w:pos="8820"/>
                              </w:tabs>
                              <w:rPr>
                                <w:b/>
                              </w:rPr>
                            </w:pPr>
                            <w:r>
                              <w:rPr>
                                <w:b/>
                              </w:rPr>
                              <w:tab/>
                            </w:r>
                            <w:r>
                              <w:rPr>
                                <w:b/>
                              </w:rPr>
                              <w:tab/>
                              <w:t>$</w:t>
                            </w:r>
                            <w:r>
                              <w:rPr>
                                <w:b/>
                              </w:rPr>
                              <w:tab/>
                              <w:t>$</w:t>
                            </w:r>
                            <w:r>
                              <w:rPr>
                                <w:b/>
                              </w:rPr>
                              <w:tab/>
                              <w:t>$</w:t>
                            </w:r>
                            <w:r>
                              <w:rPr>
                                <w:b/>
                              </w:rPr>
                              <w:tab/>
                              <w:t>$</w:t>
                            </w:r>
                          </w:p>
                          <w:p w:rsidR="006D31D0" w:rsidRDefault="006D31D0" w:rsidP="00B82466">
                            <w:pPr>
                              <w:pStyle w:val="Tablebody"/>
                              <w:tabs>
                                <w:tab w:val="right" w:pos="4253"/>
                                <w:tab w:val="right" w:pos="4500"/>
                                <w:tab w:val="right" w:pos="5387"/>
                                <w:tab w:val="right" w:pos="6379"/>
                                <w:tab w:val="right" w:pos="7513"/>
                                <w:tab w:val="right" w:pos="8647"/>
                                <w:tab w:val="right" w:pos="9180"/>
                              </w:tabs>
                            </w:pPr>
                            <w:r>
                              <w:t xml:space="preserve">Bank Savings (ANZ)   </w:t>
                            </w:r>
                            <w:r>
                              <w:tab/>
                              <w:t>17,000</w:t>
                            </w:r>
                          </w:p>
                          <w:p w:rsidR="006D31D0" w:rsidRDefault="006D31D0" w:rsidP="00B82466">
                            <w:pPr>
                              <w:pStyle w:val="Tablebody"/>
                              <w:tabs>
                                <w:tab w:val="right" w:pos="4253"/>
                                <w:tab w:val="right" w:pos="4500"/>
                                <w:tab w:val="right" w:pos="5387"/>
                                <w:tab w:val="right" w:pos="6379"/>
                                <w:tab w:val="right" w:pos="7513"/>
                                <w:tab w:val="right" w:pos="8647"/>
                                <w:tab w:val="right" w:pos="9180"/>
                              </w:tabs>
                            </w:pPr>
                            <w:r>
                              <w:t xml:space="preserve">Cash Management A/c </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t xml:space="preserve">Bankwest   </w:t>
                            </w:r>
                            <w:r>
                              <w:rPr>
                                <w:color w:val="auto"/>
                              </w:rPr>
                              <w:tab/>
                              <w:t>167,000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2010 Holden Commodore Sedan</w:t>
                            </w:r>
                            <w:r>
                              <w:rPr>
                                <w:color w:val="auto"/>
                              </w:rPr>
                              <w:tab/>
                              <w:t>33,000</w:t>
                            </w:r>
                            <w:r>
                              <w:rPr>
                                <w:color w:val="auto"/>
                              </w:rPr>
                              <w:tab/>
                            </w:r>
                            <w:r>
                              <w:rPr>
                                <w:color w:val="auto"/>
                              </w:rPr>
                              <w:tab/>
                            </w:r>
                            <w:r>
                              <w:rPr>
                                <w:color w:val="auto"/>
                              </w:rPr>
                              <w:tab/>
                              <w:t>28000</w:t>
                            </w:r>
                            <w:r>
                              <w:rPr>
                                <w:color w:val="auto"/>
                              </w:rPr>
                              <w:tab/>
                              <w:t>588.29/m</w:t>
                            </w:r>
                            <w:r>
                              <w:rPr>
                                <w:color w:val="auto"/>
                              </w:rPr>
                              <w:tab/>
                              <w:t>Esanda</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2004 Toyota Corolla </w:t>
                            </w:r>
                            <w:r>
                              <w:rPr>
                                <w:color w:val="auto"/>
                              </w:rPr>
                              <w:tab/>
                              <w:t>2,000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Furniture  </w:t>
                            </w:r>
                            <w:r>
                              <w:rPr>
                                <w:color w:val="auto"/>
                              </w:rPr>
                              <w:tab/>
                              <w:t>95,000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Collectables  </w:t>
                            </w:r>
                            <w:r>
                              <w:rPr>
                                <w:color w:val="auto"/>
                              </w:rPr>
                              <w:tab/>
                              <w:t>40,000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Share Portfolio    </w:t>
                            </w:r>
                            <w:r>
                              <w:rPr>
                                <w:color w:val="auto"/>
                              </w:rPr>
                              <w:tab/>
                              <w:t>70,000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Superannuation (FJE)    </w:t>
                            </w:r>
                            <w:r>
                              <w:rPr>
                                <w:color w:val="auto"/>
                              </w:rPr>
                              <w:tab/>
                              <w:t>77,860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                       (MAE)  </w:t>
                            </w:r>
                            <w:r>
                              <w:rPr>
                                <w:color w:val="auto"/>
                              </w:rPr>
                              <w:tab/>
                              <w:t>29,141</w:t>
                            </w:r>
                          </w:p>
                          <w:p w:rsidR="006D31D0" w:rsidRDefault="006D31D0" w:rsidP="00B82466">
                            <w:pPr>
                              <w:pStyle w:val="Tablebody"/>
                              <w:tabs>
                                <w:tab w:val="right" w:pos="4253"/>
                                <w:tab w:val="right" w:pos="5387"/>
                                <w:tab w:val="right" w:pos="6379"/>
                                <w:tab w:val="right" w:pos="7513"/>
                                <w:tab w:val="right" w:pos="8647"/>
                                <w:tab w:val="right" w:pos="9180"/>
                              </w:tabs>
                              <w:rPr>
                                <w:b/>
                                <w:color w:val="auto"/>
                              </w:rPr>
                            </w:pPr>
                          </w:p>
                          <w:p w:rsidR="006D31D0" w:rsidRDefault="006D31D0" w:rsidP="00B82466">
                            <w:pPr>
                              <w:pStyle w:val="Tablebody"/>
                              <w:tabs>
                                <w:tab w:val="right" w:pos="4253"/>
                                <w:tab w:val="right" w:pos="5387"/>
                                <w:tab w:val="right" w:pos="6379"/>
                                <w:tab w:val="right" w:pos="7513"/>
                                <w:tab w:val="right" w:pos="8647"/>
                                <w:tab w:val="right" w:pos="9180"/>
                              </w:tabs>
                              <w:rPr>
                                <w:b/>
                                <w:color w:val="auto"/>
                              </w:rPr>
                            </w:pPr>
                            <w:r>
                              <w:rPr>
                                <w:b/>
                                <w:color w:val="auto"/>
                              </w:rPr>
                              <w:t xml:space="preserve">CREDIT CARDS                               </w:t>
                            </w:r>
                          </w:p>
                          <w:p w:rsidR="006D31D0" w:rsidRDefault="006D31D0" w:rsidP="00B82466">
                            <w:pPr>
                              <w:pStyle w:val="Tablebody"/>
                              <w:tabs>
                                <w:tab w:val="right" w:pos="4253"/>
                                <w:tab w:val="right" w:pos="5387"/>
                                <w:tab w:val="right" w:pos="6379"/>
                                <w:tab w:val="right" w:pos="7513"/>
                                <w:tab w:val="right" w:pos="8647"/>
                                <w:tab w:val="right" w:pos="9180"/>
                              </w:tabs>
                              <w:rPr>
                                <w:color w:val="auto"/>
                              </w:rPr>
                            </w:pPr>
                            <w:r>
                              <w:rPr>
                                <w:color w:val="auto"/>
                              </w:rPr>
                              <w:t xml:space="preserve">ANZ VISA (FJE)  </w:t>
                            </w:r>
                            <w:r>
                              <w:rPr>
                                <w:color w:val="auto"/>
                              </w:rPr>
                              <w:tab/>
                            </w:r>
                            <w:r>
                              <w:rPr>
                                <w:color w:val="auto"/>
                              </w:rPr>
                              <w:tab/>
                              <w:t>14,000</w:t>
                            </w:r>
                            <w:r>
                              <w:rPr>
                                <w:color w:val="auto"/>
                              </w:rPr>
                              <w:tab/>
                              <w:t xml:space="preserve">684.00  </w:t>
                            </w:r>
                            <w:r>
                              <w:rPr>
                                <w:color w:val="auto"/>
                              </w:rPr>
                              <w:tab/>
                              <w:t>(cleared monthly)</w:t>
                            </w:r>
                          </w:p>
                          <w:p w:rsidR="006D31D0" w:rsidRDefault="006D31D0" w:rsidP="00B82466">
                            <w:pPr>
                              <w:pStyle w:val="Tablebody"/>
                              <w:tabs>
                                <w:tab w:val="right" w:pos="4253"/>
                                <w:tab w:val="right" w:pos="5387"/>
                                <w:tab w:val="right" w:pos="6379"/>
                                <w:tab w:val="right" w:pos="7513"/>
                                <w:tab w:val="right" w:pos="8647"/>
                                <w:tab w:val="right" w:pos="9180"/>
                              </w:tabs>
                              <w:rPr>
                                <w:color w:val="auto"/>
                              </w:rPr>
                            </w:pPr>
                            <w:r>
                              <w:rPr>
                                <w:color w:val="auto"/>
                              </w:rPr>
                              <w:t xml:space="preserve">Westpac MasterCard (MAE)     </w:t>
                            </w:r>
                            <w:r>
                              <w:rPr>
                                <w:color w:val="auto"/>
                              </w:rPr>
                              <w:tab/>
                              <w:t xml:space="preserve"> </w:t>
                            </w:r>
                            <w:r>
                              <w:rPr>
                                <w:color w:val="auto"/>
                              </w:rPr>
                              <w:tab/>
                              <w:t xml:space="preserve">4,000 </w:t>
                            </w:r>
                            <w:r>
                              <w:rPr>
                                <w:color w:val="auto"/>
                              </w:rPr>
                              <w:tab/>
                              <w:t xml:space="preserve">1,278.00 </w:t>
                            </w:r>
                            <w:r>
                              <w:rPr>
                                <w:color w:val="auto"/>
                              </w:rPr>
                              <w:tab/>
                              <w:t xml:space="preserve"> (cleared monthly) </w:t>
                            </w:r>
                          </w:p>
                          <w:p w:rsidR="006D31D0" w:rsidRDefault="006D31D0" w:rsidP="00B82466">
                            <w:pPr>
                              <w:pStyle w:val="Tablebody"/>
                              <w:tabs>
                                <w:tab w:val="right" w:pos="4253"/>
                                <w:tab w:val="right" w:pos="5387"/>
                                <w:tab w:val="right" w:pos="6379"/>
                                <w:tab w:val="right" w:pos="7513"/>
                                <w:tab w:val="right" w:pos="8647"/>
                                <w:tab w:val="right" w:pos="9180"/>
                              </w:tabs>
                              <w:rPr>
                                <w:color w:val="auto"/>
                              </w:rPr>
                            </w:pPr>
                            <w:r>
                              <w:rPr>
                                <w:color w:val="auto"/>
                              </w:rPr>
                              <w:t xml:space="preserve">MYER 1 Card            (MAE)  </w:t>
                            </w:r>
                            <w:r>
                              <w:rPr>
                                <w:color w:val="auto"/>
                              </w:rPr>
                              <w:tab/>
                            </w:r>
                            <w:r>
                              <w:rPr>
                                <w:color w:val="auto"/>
                              </w:rPr>
                              <w:tab/>
                              <w:t xml:space="preserve">1,000  </w:t>
                            </w:r>
                            <w:r>
                              <w:rPr>
                                <w:color w:val="auto"/>
                              </w:rPr>
                              <w:tab/>
                              <w:t xml:space="preserve">673.00 </w:t>
                            </w:r>
                            <w:r>
                              <w:rPr>
                                <w:color w:val="auto"/>
                              </w:rPr>
                              <w:tab/>
                              <w:t>50.00/m</w:t>
                            </w:r>
                          </w:p>
                          <w:p w:rsidR="006D31D0" w:rsidRDefault="006D31D0" w:rsidP="00B82466">
                            <w:pPr>
                              <w:pStyle w:val="Tablebody"/>
                              <w:tabs>
                                <w:tab w:val="right" w:pos="4253"/>
                                <w:tab w:val="right" w:pos="5387"/>
                                <w:tab w:val="right" w:pos="6379"/>
                                <w:tab w:val="right" w:pos="7513"/>
                                <w:tab w:val="right" w:pos="8647"/>
                                <w:tab w:val="right" w:pos="9180"/>
                              </w:tabs>
                              <w:rPr>
                                <w:color w:val="auto"/>
                              </w:rPr>
                            </w:pPr>
                            <w:r>
                              <w:rPr>
                                <w:color w:val="auto"/>
                              </w:rPr>
                              <w:t xml:space="preserve">                                                          </w:t>
                            </w:r>
                          </w:p>
                          <w:p w:rsidR="006D31D0" w:rsidRDefault="006D31D0" w:rsidP="00B82466">
                            <w:pPr>
                              <w:pStyle w:val="Tablebody"/>
                              <w:tabs>
                                <w:tab w:val="right" w:pos="4253"/>
                                <w:tab w:val="right" w:pos="4500"/>
                                <w:tab w:val="right" w:pos="5387"/>
                                <w:tab w:val="right" w:pos="6379"/>
                                <w:tab w:val="right" w:pos="7513"/>
                                <w:tab w:val="right" w:pos="8647"/>
                                <w:tab w:val="right" w:pos="9180"/>
                              </w:tabs>
                              <w:rPr>
                                <w:b/>
                              </w:rPr>
                            </w:pPr>
                            <w:r>
                              <w:rPr>
                                <w:b/>
                                <w:color w:val="auto"/>
                              </w:rPr>
                              <w:t xml:space="preserve">TOTALS     </w:t>
                            </w:r>
                            <w:r>
                              <w:rPr>
                                <w:b/>
                                <w:color w:val="auto"/>
                              </w:rPr>
                              <w:tab/>
                              <w:t>$ 531,001</w:t>
                            </w:r>
                            <w:r>
                              <w:rPr>
                                <w:b/>
                                <w:color w:val="auto"/>
                              </w:rPr>
                              <w:tab/>
                            </w:r>
                            <w:r>
                              <w:rPr>
                                <w:b/>
                                <w:color w:val="auto"/>
                              </w:rPr>
                              <w:tab/>
                              <w:t>$19,</w:t>
                            </w:r>
                            <w:r>
                              <w:rPr>
                                <w:b/>
                              </w:rPr>
                              <w:t xml:space="preserve">000 </w:t>
                            </w:r>
                            <w:r>
                              <w:rPr>
                                <w:b/>
                              </w:rPr>
                              <w:tab/>
                              <w:t>$30,635</w:t>
                            </w:r>
                            <w:r>
                              <w:rPr>
                                <w:b/>
                              </w:rPr>
                              <w:tab/>
                              <w:t>$638.29</w:t>
                            </w:r>
                          </w:p>
                          <w:p w:rsidR="006D31D0" w:rsidRDefault="006D31D0" w:rsidP="00B82466">
                            <w:pPr>
                              <w:pStyle w:val="Tablebody"/>
                              <w:tabs>
                                <w:tab w:val="right" w:pos="5760"/>
                                <w:tab w:val="right" w:pos="6840"/>
                                <w:tab w:val="right" w:pos="8100"/>
                                <w:tab w:val="right" w:pos="9180"/>
                              </w:tabs>
                            </w:pPr>
                          </w:p>
                        </w:txbxContent>
                      </wps:txbx>
                      <wps:bodyPr rot="0" vert="horz" wrap="square" lIns="91440" tIns="45720" rIns="91440" bIns="45720" anchor="t" anchorCtr="0" upright="1">
                        <a:noAutofit/>
                      </wps:bodyPr>
                    </wps:wsp>
                  </a:graphicData>
                </a:graphic>
              </wp:inline>
            </w:drawing>
          </mc:Choice>
          <mc:Fallback>
            <w:pict>
              <v:shapetype w14:anchorId="4BBBB187" id="_x0000_t202" coordsize="21600,21600" o:spt="202" path="m,l,21600r21600,l21600,xe">
                <v:stroke joinstyle="miter"/>
                <v:path gradientshapeok="t" o:connecttype="rect"/>
              </v:shapetype>
              <v:shape id="Text Box 19" o:spid="_x0000_s1026" type="#_x0000_t202" style="width:471.45pt;height:33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" strokeweight=".25pt">
                <v:textbox>
                  <w:txbxContent>
                    <w:p w:rsidR="006D31D0" w:rsidRDefault="006D31D0" w:rsidP="00B82466">
                      <w:pPr>
                        <w:pStyle w:val="ActivityHead"/>
                        <w:jc w:val="center"/>
                      </w:pPr>
                      <w:r>
                        <w:t>STATEMENT OF ASSETS &amp; LIABILITIES</w:t>
                      </w:r>
                      <w:r>
                        <w:br/>
                        <w:t>for</w:t>
                      </w:r>
                      <w:r>
                        <w:br/>
                      </w:r>
                      <w:r>
                        <w:rPr>
                          <w:spacing w:val="-4"/>
                        </w:rPr>
                        <w:t>Frederick John Everybody (FJE) and Margaret Anne Everybody (MAE)</w:t>
                      </w:r>
                    </w:p>
                    <w:p w:rsidR="006D31D0" w:rsidRDefault="006D31D0" w:rsidP="00B82466">
                      <w:pPr>
                        <w:pStyle w:val="Activityhead2"/>
                        <w:jc w:val="center"/>
                        <w:rPr>
                          <w:b w:val="0"/>
                        </w:rPr>
                      </w:pPr>
                      <w:r>
                        <w:t xml:space="preserve">As at        /          / </w:t>
                      </w:r>
                    </w:p>
                    <w:p w:rsidR="006D31D0" w:rsidRDefault="006D31D0" w:rsidP="00B82466">
                      <w:pPr>
                        <w:pStyle w:val="Tablebody"/>
                        <w:tabs>
                          <w:tab w:val="right" w:pos="4253"/>
                          <w:tab w:val="right" w:pos="5387"/>
                          <w:tab w:val="right" w:pos="6946"/>
                          <w:tab w:val="right" w:pos="7371"/>
                          <w:tab w:val="right" w:pos="8364"/>
                        </w:tabs>
                        <w:ind w:left="3545"/>
                        <w:rPr>
                          <w:b/>
                        </w:rPr>
                      </w:pPr>
                      <w:r>
                        <w:rPr>
                          <w:b/>
                        </w:rPr>
                        <w:t xml:space="preserve">ASSETS </w:t>
                      </w:r>
                      <w:r>
                        <w:rPr>
                          <w:b/>
                        </w:rPr>
                        <w:tab/>
                      </w:r>
                      <w:r>
                        <w:rPr>
                          <w:b/>
                        </w:rPr>
                        <w:tab/>
                        <w:t>LIABILITIES</w:t>
                      </w:r>
                    </w:p>
                    <w:p w:rsidR="006D31D0" w:rsidRDefault="006D31D0" w:rsidP="00B82466">
                      <w:pPr>
                        <w:pStyle w:val="Tablebody"/>
                        <w:tabs>
                          <w:tab w:val="right" w:pos="4253"/>
                          <w:tab w:val="right" w:pos="5387"/>
                          <w:tab w:val="right" w:pos="6379"/>
                          <w:tab w:val="right" w:pos="7513"/>
                          <w:tab w:val="right" w:pos="8647"/>
                          <w:tab w:val="right" w:pos="9180"/>
                        </w:tabs>
                        <w:rPr>
                          <w:b/>
                        </w:rPr>
                      </w:pPr>
                      <w:r>
                        <w:rPr>
                          <w:b/>
                        </w:rPr>
                        <w:tab/>
                      </w:r>
                      <w:r>
                        <w:rPr>
                          <w:b/>
                        </w:rPr>
                        <w:tab/>
                        <w:t>Limit</w:t>
                      </w:r>
                      <w:r>
                        <w:rPr>
                          <w:b/>
                        </w:rPr>
                        <w:tab/>
                        <w:t>Owe</w:t>
                      </w:r>
                      <w:r>
                        <w:rPr>
                          <w:b/>
                        </w:rPr>
                        <w:tab/>
                        <w:t>Payment</w:t>
                      </w:r>
                      <w:r>
                        <w:rPr>
                          <w:b/>
                        </w:rPr>
                        <w:tab/>
                        <w:t>Lender</w:t>
                      </w:r>
                    </w:p>
                    <w:p w:rsidR="006D31D0" w:rsidRDefault="006D31D0" w:rsidP="00B82466">
                      <w:pPr>
                        <w:pStyle w:val="Tablebody"/>
                        <w:tabs>
                          <w:tab w:val="right" w:pos="4253"/>
                          <w:tab w:val="right" w:pos="5387"/>
                          <w:tab w:val="right" w:pos="6379"/>
                          <w:tab w:val="right" w:pos="7513"/>
                          <w:tab w:val="right" w:pos="8647"/>
                          <w:tab w:val="center" w:pos="8820"/>
                        </w:tabs>
                        <w:rPr>
                          <w:b/>
                        </w:rPr>
                      </w:pPr>
                      <w:r>
                        <w:rPr>
                          <w:b/>
                        </w:rPr>
                        <w:tab/>
                      </w:r>
                      <w:r>
                        <w:rPr>
                          <w:b/>
                        </w:rPr>
                        <w:tab/>
                        <w:t>$</w:t>
                      </w:r>
                      <w:r>
                        <w:rPr>
                          <w:b/>
                        </w:rPr>
                        <w:tab/>
                        <w:t>$</w:t>
                      </w:r>
                      <w:r>
                        <w:rPr>
                          <w:b/>
                        </w:rPr>
                        <w:tab/>
                        <w:t>$</w:t>
                      </w:r>
                      <w:r>
                        <w:rPr>
                          <w:b/>
                        </w:rPr>
                        <w:tab/>
                        <w:t>$</w:t>
                      </w:r>
                    </w:p>
                    <w:p w:rsidR="006D31D0" w:rsidRDefault="006D31D0" w:rsidP="00B82466">
                      <w:pPr>
                        <w:pStyle w:val="Tablebody"/>
                        <w:tabs>
                          <w:tab w:val="right" w:pos="4253"/>
                          <w:tab w:val="right" w:pos="4500"/>
                          <w:tab w:val="right" w:pos="5387"/>
                          <w:tab w:val="right" w:pos="6379"/>
                          <w:tab w:val="right" w:pos="7513"/>
                          <w:tab w:val="right" w:pos="8647"/>
                          <w:tab w:val="right" w:pos="9180"/>
                        </w:tabs>
                      </w:pPr>
                      <w:r>
                        <w:t xml:space="preserve">Bank Savings (ANZ)   </w:t>
                      </w:r>
                      <w:r>
                        <w:tab/>
                        <w:t>17,000</w:t>
                      </w:r>
                    </w:p>
                    <w:p w:rsidR="006D31D0" w:rsidRDefault="006D31D0" w:rsidP="00B82466">
                      <w:pPr>
                        <w:pStyle w:val="Tablebody"/>
                        <w:tabs>
                          <w:tab w:val="right" w:pos="4253"/>
                          <w:tab w:val="right" w:pos="4500"/>
                          <w:tab w:val="right" w:pos="5387"/>
                          <w:tab w:val="right" w:pos="6379"/>
                          <w:tab w:val="right" w:pos="7513"/>
                          <w:tab w:val="right" w:pos="8647"/>
                          <w:tab w:val="right" w:pos="9180"/>
                        </w:tabs>
                      </w:pPr>
                      <w:r>
                        <w:t xml:space="preserve">Cash Management A/c </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t xml:space="preserve">Bankwest   </w:t>
                      </w:r>
                      <w:r>
                        <w:rPr>
                          <w:color w:val="auto"/>
                        </w:rPr>
                        <w:tab/>
                        <w:t>167,000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2010 Holden Commodore Sedan</w:t>
                      </w:r>
                      <w:r>
                        <w:rPr>
                          <w:color w:val="auto"/>
                        </w:rPr>
                        <w:tab/>
                        <w:t>33,000</w:t>
                      </w:r>
                      <w:r>
                        <w:rPr>
                          <w:color w:val="auto"/>
                        </w:rPr>
                        <w:tab/>
                      </w:r>
                      <w:r>
                        <w:rPr>
                          <w:color w:val="auto"/>
                        </w:rPr>
                        <w:tab/>
                      </w:r>
                      <w:r>
                        <w:rPr>
                          <w:color w:val="auto"/>
                        </w:rPr>
                        <w:tab/>
                        <w:t>28000</w:t>
                      </w:r>
                      <w:r>
                        <w:rPr>
                          <w:color w:val="auto"/>
                        </w:rPr>
                        <w:tab/>
                        <w:t>588.29/m</w:t>
                      </w:r>
                      <w:r>
                        <w:rPr>
                          <w:color w:val="auto"/>
                        </w:rPr>
                        <w:tab/>
                        <w:t>Esanda</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2004 Toyota Corolla </w:t>
                      </w:r>
                      <w:r>
                        <w:rPr>
                          <w:color w:val="auto"/>
                        </w:rPr>
                        <w:tab/>
                        <w:t>2,000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Furniture  </w:t>
                      </w:r>
                      <w:r>
                        <w:rPr>
                          <w:color w:val="auto"/>
                        </w:rPr>
                        <w:tab/>
                        <w:t>95,000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Collectables  </w:t>
                      </w:r>
                      <w:r>
                        <w:rPr>
                          <w:color w:val="auto"/>
                        </w:rPr>
                        <w:tab/>
                        <w:t>40,000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Share Portfolio    </w:t>
                      </w:r>
                      <w:r>
                        <w:rPr>
                          <w:color w:val="auto"/>
                        </w:rPr>
                        <w:tab/>
                        <w:t>70,000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Superannuation (FJE)    </w:t>
                      </w:r>
                      <w:r>
                        <w:rPr>
                          <w:color w:val="auto"/>
                        </w:rPr>
                        <w:tab/>
                        <w:t>77,860</w:t>
                      </w:r>
                    </w:p>
                    <w:p w:rsidR="006D31D0" w:rsidRDefault="006D31D0" w:rsidP="00B82466">
                      <w:pPr>
                        <w:pStyle w:val="Tablebody"/>
                        <w:tabs>
                          <w:tab w:val="right" w:pos="4253"/>
                          <w:tab w:val="right" w:pos="4500"/>
                          <w:tab w:val="right" w:pos="5387"/>
                          <w:tab w:val="right" w:pos="6379"/>
                          <w:tab w:val="right" w:pos="7513"/>
                          <w:tab w:val="right" w:pos="8647"/>
                          <w:tab w:val="right" w:pos="9180"/>
                        </w:tabs>
                        <w:rPr>
                          <w:color w:val="auto"/>
                        </w:rPr>
                      </w:pPr>
                      <w:r>
                        <w:rPr>
                          <w:color w:val="auto"/>
                        </w:rPr>
                        <w:t xml:space="preserve">                       (MAE)  </w:t>
                      </w:r>
                      <w:r>
                        <w:rPr>
                          <w:color w:val="auto"/>
                        </w:rPr>
                        <w:tab/>
                        <w:t>29,141</w:t>
                      </w:r>
                    </w:p>
                    <w:p w:rsidR="006D31D0" w:rsidRDefault="006D31D0" w:rsidP="00B82466">
                      <w:pPr>
                        <w:pStyle w:val="Tablebody"/>
                        <w:tabs>
                          <w:tab w:val="right" w:pos="4253"/>
                          <w:tab w:val="right" w:pos="5387"/>
                          <w:tab w:val="right" w:pos="6379"/>
                          <w:tab w:val="right" w:pos="7513"/>
                          <w:tab w:val="right" w:pos="8647"/>
                          <w:tab w:val="right" w:pos="9180"/>
                        </w:tabs>
                        <w:rPr>
                          <w:b/>
                          <w:color w:val="auto"/>
                        </w:rPr>
                      </w:pPr>
                    </w:p>
                    <w:p w:rsidR="006D31D0" w:rsidRDefault="006D31D0" w:rsidP="00B82466">
                      <w:pPr>
                        <w:pStyle w:val="Tablebody"/>
                        <w:tabs>
                          <w:tab w:val="right" w:pos="4253"/>
                          <w:tab w:val="right" w:pos="5387"/>
                          <w:tab w:val="right" w:pos="6379"/>
                          <w:tab w:val="right" w:pos="7513"/>
                          <w:tab w:val="right" w:pos="8647"/>
                          <w:tab w:val="right" w:pos="9180"/>
                        </w:tabs>
                        <w:rPr>
                          <w:b/>
                          <w:color w:val="auto"/>
                        </w:rPr>
                      </w:pPr>
                      <w:r>
                        <w:rPr>
                          <w:b/>
                          <w:color w:val="auto"/>
                        </w:rPr>
                        <w:t xml:space="preserve">CREDIT CARDS                               </w:t>
                      </w:r>
                    </w:p>
                    <w:p w:rsidR="006D31D0" w:rsidRDefault="006D31D0" w:rsidP="00B82466">
                      <w:pPr>
                        <w:pStyle w:val="Tablebody"/>
                        <w:tabs>
                          <w:tab w:val="right" w:pos="4253"/>
                          <w:tab w:val="right" w:pos="5387"/>
                          <w:tab w:val="right" w:pos="6379"/>
                          <w:tab w:val="right" w:pos="7513"/>
                          <w:tab w:val="right" w:pos="8647"/>
                          <w:tab w:val="right" w:pos="9180"/>
                        </w:tabs>
                        <w:rPr>
                          <w:color w:val="auto"/>
                        </w:rPr>
                      </w:pPr>
                      <w:r>
                        <w:rPr>
                          <w:color w:val="auto"/>
                        </w:rPr>
                        <w:t xml:space="preserve">ANZ VISA (FJE)  </w:t>
                      </w:r>
                      <w:r>
                        <w:rPr>
                          <w:color w:val="auto"/>
                        </w:rPr>
                        <w:tab/>
                      </w:r>
                      <w:r>
                        <w:rPr>
                          <w:color w:val="auto"/>
                        </w:rPr>
                        <w:tab/>
                        <w:t>14,000</w:t>
                      </w:r>
                      <w:r>
                        <w:rPr>
                          <w:color w:val="auto"/>
                        </w:rPr>
                        <w:tab/>
                        <w:t xml:space="preserve">684.00  </w:t>
                      </w:r>
                      <w:r>
                        <w:rPr>
                          <w:color w:val="auto"/>
                        </w:rPr>
                        <w:tab/>
                        <w:t>(cleared monthly)</w:t>
                      </w:r>
                    </w:p>
                    <w:p w:rsidR="006D31D0" w:rsidRDefault="006D31D0" w:rsidP="00B82466">
                      <w:pPr>
                        <w:pStyle w:val="Tablebody"/>
                        <w:tabs>
                          <w:tab w:val="right" w:pos="4253"/>
                          <w:tab w:val="right" w:pos="5387"/>
                          <w:tab w:val="right" w:pos="6379"/>
                          <w:tab w:val="right" w:pos="7513"/>
                          <w:tab w:val="right" w:pos="8647"/>
                          <w:tab w:val="right" w:pos="9180"/>
                        </w:tabs>
                        <w:rPr>
                          <w:color w:val="auto"/>
                        </w:rPr>
                      </w:pPr>
                      <w:r>
                        <w:rPr>
                          <w:color w:val="auto"/>
                        </w:rPr>
                        <w:t xml:space="preserve">Westpac MasterCard (MAE)     </w:t>
                      </w:r>
                      <w:r>
                        <w:rPr>
                          <w:color w:val="auto"/>
                        </w:rPr>
                        <w:tab/>
                        <w:t xml:space="preserve"> </w:t>
                      </w:r>
                      <w:r>
                        <w:rPr>
                          <w:color w:val="auto"/>
                        </w:rPr>
                        <w:tab/>
                        <w:t xml:space="preserve">4,000 </w:t>
                      </w:r>
                      <w:r>
                        <w:rPr>
                          <w:color w:val="auto"/>
                        </w:rPr>
                        <w:tab/>
                        <w:t xml:space="preserve">1,278.00 </w:t>
                      </w:r>
                      <w:r>
                        <w:rPr>
                          <w:color w:val="auto"/>
                        </w:rPr>
                        <w:tab/>
                        <w:t xml:space="preserve"> (cleared monthly) </w:t>
                      </w:r>
                    </w:p>
                    <w:p w:rsidR="006D31D0" w:rsidRDefault="006D31D0" w:rsidP="00B82466">
                      <w:pPr>
                        <w:pStyle w:val="Tablebody"/>
                        <w:tabs>
                          <w:tab w:val="right" w:pos="4253"/>
                          <w:tab w:val="right" w:pos="5387"/>
                          <w:tab w:val="right" w:pos="6379"/>
                          <w:tab w:val="right" w:pos="7513"/>
                          <w:tab w:val="right" w:pos="8647"/>
                          <w:tab w:val="right" w:pos="9180"/>
                        </w:tabs>
                        <w:rPr>
                          <w:color w:val="auto"/>
                        </w:rPr>
                      </w:pPr>
                      <w:r>
                        <w:rPr>
                          <w:color w:val="auto"/>
                        </w:rPr>
                        <w:t xml:space="preserve">MYER 1 Card            (MAE)  </w:t>
                      </w:r>
                      <w:r>
                        <w:rPr>
                          <w:color w:val="auto"/>
                        </w:rPr>
                        <w:tab/>
                      </w:r>
                      <w:r>
                        <w:rPr>
                          <w:color w:val="auto"/>
                        </w:rPr>
                        <w:tab/>
                        <w:t xml:space="preserve">1,000  </w:t>
                      </w:r>
                      <w:r>
                        <w:rPr>
                          <w:color w:val="auto"/>
                        </w:rPr>
                        <w:tab/>
                        <w:t xml:space="preserve">673.00 </w:t>
                      </w:r>
                      <w:r>
                        <w:rPr>
                          <w:color w:val="auto"/>
                        </w:rPr>
                        <w:tab/>
                        <w:t>50.00/m</w:t>
                      </w:r>
                    </w:p>
                    <w:p w:rsidR="006D31D0" w:rsidRDefault="006D31D0" w:rsidP="00B82466">
                      <w:pPr>
                        <w:pStyle w:val="Tablebody"/>
                        <w:tabs>
                          <w:tab w:val="right" w:pos="4253"/>
                          <w:tab w:val="right" w:pos="5387"/>
                          <w:tab w:val="right" w:pos="6379"/>
                          <w:tab w:val="right" w:pos="7513"/>
                          <w:tab w:val="right" w:pos="8647"/>
                          <w:tab w:val="right" w:pos="9180"/>
                        </w:tabs>
                        <w:rPr>
                          <w:color w:val="auto"/>
                        </w:rPr>
                      </w:pPr>
                      <w:r>
                        <w:rPr>
                          <w:color w:val="auto"/>
                        </w:rPr>
                        <w:t xml:space="preserve">                                                          </w:t>
                      </w:r>
                    </w:p>
                    <w:p w:rsidR="006D31D0" w:rsidRDefault="006D31D0" w:rsidP="00B82466">
                      <w:pPr>
                        <w:pStyle w:val="Tablebody"/>
                        <w:tabs>
                          <w:tab w:val="right" w:pos="4253"/>
                          <w:tab w:val="right" w:pos="4500"/>
                          <w:tab w:val="right" w:pos="5387"/>
                          <w:tab w:val="right" w:pos="6379"/>
                          <w:tab w:val="right" w:pos="7513"/>
                          <w:tab w:val="right" w:pos="8647"/>
                          <w:tab w:val="right" w:pos="9180"/>
                        </w:tabs>
                        <w:rPr>
                          <w:b/>
                        </w:rPr>
                      </w:pPr>
                      <w:r>
                        <w:rPr>
                          <w:b/>
                          <w:color w:val="auto"/>
                        </w:rPr>
                        <w:t xml:space="preserve">TOTALS     </w:t>
                      </w:r>
                      <w:r>
                        <w:rPr>
                          <w:b/>
                          <w:color w:val="auto"/>
                        </w:rPr>
                        <w:tab/>
                        <w:t>$ 531,001</w:t>
                      </w:r>
                      <w:r>
                        <w:rPr>
                          <w:b/>
                          <w:color w:val="auto"/>
                        </w:rPr>
                        <w:tab/>
                      </w:r>
                      <w:r>
                        <w:rPr>
                          <w:b/>
                          <w:color w:val="auto"/>
                        </w:rPr>
                        <w:tab/>
                        <w:t>$19,</w:t>
                      </w:r>
                      <w:r>
                        <w:rPr>
                          <w:b/>
                        </w:rPr>
                        <w:t xml:space="preserve">000 </w:t>
                      </w:r>
                      <w:r>
                        <w:rPr>
                          <w:b/>
                        </w:rPr>
                        <w:tab/>
                        <w:t>$30,635</w:t>
                      </w:r>
                      <w:r>
                        <w:rPr>
                          <w:b/>
                        </w:rPr>
                        <w:tab/>
                        <w:t>$638.29</w:t>
                      </w:r>
                    </w:p>
                    <w:p w:rsidR="006D31D0" w:rsidRDefault="006D31D0" w:rsidP="00B82466">
                      <w:pPr>
                        <w:pStyle w:val="Tablebody"/>
                        <w:tabs>
                          <w:tab w:val="right" w:pos="5760"/>
                          <w:tab w:val="right" w:pos="6840"/>
                          <w:tab w:val="right" w:pos="8100"/>
                          <w:tab w:val="right" w:pos="9180"/>
                        </w:tabs>
                      </w:pPr>
                    </w:p>
                  </w:txbxContent>
                </v:textbox>
                <w10:anchorlock/>
              </v:shape>
            </w:pict>
          </mc:Fallback>
        </mc:AlternateContent>
      </w:r>
    </w:p>
    <w:p w:rsidR="00B82466" w:rsidRDefault="00B82466" w:rsidP="00B82466">
      <w:pPr>
        <w:pStyle w:val="Activitytext"/>
        <w:rPr>
          <w:b/>
          <w:kern w:val="0"/>
        </w:rPr>
      </w:pPr>
    </w:p>
    <w:p w:rsidR="00F16DC8" w:rsidRDefault="00B82466" w:rsidP="008222C0">
      <w:pPr>
        <w:rPr>
          <w:rFonts w:ascii="Calibri Light" w:eastAsiaTheme="majorEastAsia" w:hAnsi="Calibri Light"/>
          <w:color w:val="1F4D78"/>
          <w:sz w:val="24"/>
          <w:szCs w:val="24"/>
        </w:rPr>
      </w:pPr>
      <w:r>
        <w:rPr>
          <w:rFonts w:ascii="Calibri Light" w:eastAsiaTheme="majorEastAsia" w:hAnsi="Calibri Light"/>
          <w:color w:val="1F4D78"/>
          <w:sz w:val="24"/>
          <w:szCs w:val="24"/>
        </w:rPr>
        <w:br w:type="page"/>
      </w:r>
    </w:p>
    <w:tbl>
      <w:tblPr>
        <w:tblStyle w:val="TableGrid"/>
        <w:tblW w:w="0" w:type="auto"/>
        <w:tblLook w:val="04A0" w:firstRow="1" w:lastRow="0" w:firstColumn="1" w:lastColumn="0" w:noHBand="0" w:noVBand="1"/>
      </w:tblPr>
      <w:tblGrid>
        <w:gridCol w:w="9515"/>
      </w:tblGrid>
      <w:tr w:rsidR="00F16DC8" w:rsidTr="00F16DC8">
        <w:tc>
          <w:tcPr>
            <w:tcW w:w="9515" w:type="dxa"/>
            <w:tcBorders>
              <w:top w:val="single" w:sz="4" w:space="0" w:color="auto"/>
              <w:left w:val="single" w:sz="4" w:space="0" w:color="auto"/>
              <w:bottom w:val="single" w:sz="4" w:space="0" w:color="auto"/>
              <w:right w:val="single" w:sz="4" w:space="0" w:color="auto"/>
            </w:tcBorders>
            <w:hideMark/>
          </w:tcPr>
          <w:p w:rsidR="00F16DC8" w:rsidRDefault="00F16DC8">
            <w:pPr>
              <w:pStyle w:val="ActivityHead"/>
            </w:pPr>
            <w:r>
              <w:rPr>
                <w:noProof/>
                <w:lang w:eastAsia="en-AU"/>
              </w:rPr>
              <w:drawing>
                <wp:anchor distT="0" distB="0" distL="114300" distR="114300" simplePos="0" relativeHeight="251662848" behindDoc="0" locked="0" layoutInCell="1" allowOverlap="1">
                  <wp:simplePos x="0" y="0"/>
                  <wp:positionH relativeFrom="column">
                    <wp:posOffset>1222375</wp:posOffset>
                  </wp:positionH>
                  <wp:positionV relativeFrom="paragraph">
                    <wp:posOffset>7620</wp:posOffset>
                  </wp:positionV>
                  <wp:extent cx="500380" cy="348615"/>
                  <wp:effectExtent l="0" t="0" r="0" b="0"/>
                  <wp:wrapNone/>
                  <wp:docPr id="11" name="Picture 11" descr="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ase"/>
                          <pic:cNvPicPr>
                            <a:picLocks noChangeAspect="1" noChangeArrowheads="1"/>
                          </pic:cNvPicPr>
                        </pic:nvPicPr>
                        <pic:blipFill>
                          <a:blip r:embed="rId9">
                            <a:extLst>
                              <a:ext uri="{28A0092B-C50C-407E-A947-70E740481C1C}">
                                <a14:useLocalDpi xmlns:a14="http://schemas.microsoft.com/office/drawing/2010/main" val="0"/>
                              </a:ext>
                            </a:extLst>
                          </a:blip>
                          <a:srcRect t="15144" b="15144"/>
                          <a:stretch>
                            <a:fillRect/>
                          </a:stretch>
                        </pic:blipFill>
                        <pic:spPr bwMode="auto">
                          <a:xfrm>
                            <a:off x="0" y="0"/>
                            <a:ext cx="500380" cy="348615"/>
                          </a:xfrm>
                          <a:prstGeom prst="rect">
                            <a:avLst/>
                          </a:prstGeom>
                          <a:noFill/>
                        </pic:spPr>
                      </pic:pic>
                    </a:graphicData>
                  </a:graphic>
                  <wp14:sizeRelH relativeFrom="page">
                    <wp14:pctWidth>0</wp14:pctWidth>
                  </wp14:sizeRelH>
                  <wp14:sizeRelV relativeFrom="page">
                    <wp14:pctHeight>0</wp14:pctHeight>
                  </wp14:sizeRelV>
                </wp:anchor>
              </w:drawing>
            </w:r>
            <w:r>
              <w:t>Case study B</w:t>
            </w:r>
            <w:r>
              <w:tab/>
            </w:r>
            <w:r>
              <w:tab/>
              <w:t>(Plant &amp; Equipment, Motor Vehicles)</w:t>
            </w:r>
            <w:r>
              <w:rPr>
                <w:b w:val="0"/>
                <w:bCs w:val="0"/>
              </w:rPr>
              <w:t xml:space="preserve"> </w:t>
            </w:r>
          </w:p>
          <w:p w:rsidR="00F16DC8" w:rsidRDefault="00F16DC8">
            <w:pPr>
              <w:pStyle w:val="Activityhead2"/>
              <w:spacing w:before="0" w:after="80"/>
              <w:rPr>
                <w:b w:val="0"/>
                <w:i/>
              </w:rPr>
            </w:pPr>
            <w:r>
              <w:rPr>
                <w:b w:val="0"/>
                <w:i/>
              </w:rPr>
              <w:t>Billy and Lisa Smith have decided to upgrade their main vehicle and will give their Mitsubishi to their son. The Holden ute will still be used by Billy to travel to work.</w:t>
            </w:r>
          </w:p>
          <w:p w:rsidR="00F16DC8" w:rsidRDefault="00F16DC8">
            <w:pPr>
              <w:pStyle w:val="Activitytextindent2"/>
              <w:numPr>
                <w:ilvl w:val="0"/>
                <w:numId w:val="0"/>
              </w:numPr>
              <w:ind w:left="66"/>
              <w:rPr>
                <w:b/>
                <w:i/>
              </w:rPr>
            </w:pPr>
            <w:r>
              <w:rPr>
                <w:i/>
              </w:rPr>
              <w:t>They are seeking to fund the full purchase of a Nissan X Trail and have provided you with an Invoice from the dealer.</w:t>
            </w:r>
            <w:r>
              <w:rPr>
                <w:b/>
                <w:i/>
              </w:rPr>
              <w:t xml:space="preserve"> </w:t>
            </w:r>
            <w:r>
              <w:rPr>
                <w:i/>
              </w:rPr>
              <w:t>The new vehicle is required to do a lot of country travel and tow a caravan as they intend to take a number of trips.</w:t>
            </w:r>
          </w:p>
          <w:p w:rsidR="00F16DC8" w:rsidRDefault="00F16DC8">
            <w:pPr>
              <w:pStyle w:val="Activitytext"/>
              <w:spacing w:after="120"/>
              <w:rPr>
                <w:i/>
              </w:rPr>
            </w:pPr>
            <w:r>
              <w:rPr>
                <w:i/>
              </w:rPr>
              <w:t xml:space="preserve">Mr and Mrs Smith have full time employment and been working for the same companies for over 5 years since moving from interstate. </w:t>
            </w:r>
          </w:p>
          <w:p w:rsidR="00F16DC8" w:rsidRDefault="00F16DC8">
            <w:pPr>
              <w:pStyle w:val="Activitytext"/>
              <w:spacing w:after="120"/>
              <w:rPr>
                <w:i/>
              </w:rPr>
            </w:pPr>
            <w:r>
              <w:rPr>
                <w:i/>
              </w:rPr>
              <w:t xml:space="preserve">Mrs Smith is the bookkeeper for FSR Consulting Pty Ltd and is responsible for all invoicing and reporting. Mr Smith works fulltime for Large Mining Group Pty Ltd. </w:t>
            </w:r>
          </w:p>
          <w:p w:rsidR="00F16DC8" w:rsidRDefault="00F16DC8">
            <w:pPr>
              <w:pStyle w:val="Activitytext"/>
              <w:spacing w:after="120"/>
              <w:rPr>
                <w:i/>
              </w:rPr>
            </w:pPr>
            <w:r>
              <w:rPr>
                <w:i/>
              </w:rPr>
              <w:t xml:space="preserve">They have also completed a personal statement of position which is enclosed with the documents. </w:t>
            </w:r>
          </w:p>
          <w:p w:rsidR="00F16DC8" w:rsidRDefault="00F16DC8">
            <w:pPr>
              <w:pStyle w:val="Activitytext"/>
              <w:spacing w:after="40"/>
              <w:rPr>
                <w:i/>
              </w:rPr>
            </w:pPr>
            <w:r>
              <w:rPr>
                <w:i/>
              </w:rPr>
              <w:t>Other information provided:</w:t>
            </w:r>
          </w:p>
          <w:p w:rsidR="00F16DC8" w:rsidRDefault="00F16DC8" w:rsidP="00F16DC8">
            <w:pPr>
              <w:pStyle w:val="Activitytextindent2"/>
              <w:numPr>
                <w:ilvl w:val="0"/>
                <w:numId w:val="19"/>
              </w:numPr>
              <w:ind w:left="426"/>
              <w:textAlignment w:val="auto"/>
              <w:rPr>
                <w:i/>
              </w:rPr>
            </w:pPr>
            <w:r>
              <w:rPr>
                <w:i/>
              </w:rPr>
              <w:t>Intend to keep the vehicle for at least 5 years</w:t>
            </w:r>
          </w:p>
          <w:p w:rsidR="00F16DC8" w:rsidRDefault="00F16DC8" w:rsidP="00F16DC8">
            <w:pPr>
              <w:pStyle w:val="Activitytextindent2"/>
              <w:numPr>
                <w:ilvl w:val="0"/>
                <w:numId w:val="19"/>
              </w:numPr>
              <w:ind w:left="426"/>
              <w:textAlignment w:val="auto"/>
              <w:rPr>
                <w:i/>
              </w:rPr>
            </w:pPr>
            <w:r>
              <w:rPr>
                <w:i/>
              </w:rPr>
              <w:t>Wish to keep repayments as low as possible</w:t>
            </w:r>
          </w:p>
          <w:p w:rsidR="00F16DC8" w:rsidRDefault="00F16DC8" w:rsidP="00F16DC8">
            <w:pPr>
              <w:pStyle w:val="Activitytextindent2"/>
              <w:numPr>
                <w:ilvl w:val="0"/>
                <w:numId w:val="19"/>
              </w:numPr>
              <w:ind w:left="426"/>
              <w:textAlignment w:val="auto"/>
              <w:rPr>
                <w:i/>
              </w:rPr>
            </w:pPr>
            <w:r>
              <w:rPr>
                <w:i/>
              </w:rPr>
              <w:t>Happy to consider a Residual which would be reflective of the value of the vehicle at end of loan</w:t>
            </w:r>
          </w:p>
          <w:p w:rsidR="00F16DC8" w:rsidRDefault="00F16DC8" w:rsidP="00F16DC8">
            <w:pPr>
              <w:pStyle w:val="Activitytextindent2"/>
              <w:numPr>
                <w:ilvl w:val="0"/>
                <w:numId w:val="19"/>
              </w:numPr>
              <w:ind w:left="426"/>
              <w:textAlignment w:val="auto"/>
              <w:rPr>
                <w:i/>
              </w:rPr>
            </w:pPr>
            <w:r>
              <w:rPr>
                <w:i/>
              </w:rPr>
              <w:t>Fixed Rates and flexibility important with the loan being sought</w:t>
            </w:r>
          </w:p>
          <w:p w:rsidR="00F16DC8" w:rsidRDefault="00F16DC8" w:rsidP="00F16DC8">
            <w:pPr>
              <w:pStyle w:val="Activitytextindent2"/>
              <w:numPr>
                <w:ilvl w:val="0"/>
                <w:numId w:val="19"/>
              </w:numPr>
              <w:ind w:left="426"/>
              <w:textAlignment w:val="auto"/>
              <w:rPr>
                <w:i/>
              </w:rPr>
            </w:pPr>
            <w:r>
              <w:rPr>
                <w:i/>
              </w:rPr>
              <w:t>May look to purchase own premises in about two years</w:t>
            </w:r>
          </w:p>
          <w:p w:rsidR="00F16DC8" w:rsidRDefault="00F16DC8" w:rsidP="00F16DC8">
            <w:pPr>
              <w:pStyle w:val="Activitytextindent2"/>
              <w:numPr>
                <w:ilvl w:val="0"/>
                <w:numId w:val="19"/>
              </w:numPr>
              <w:ind w:left="426"/>
              <w:textAlignment w:val="auto"/>
              <w:rPr>
                <w:i/>
              </w:rPr>
            </w:pPr>
            <w:r>
              <w:rPr>
                <w:i/>
              </w:rPr>
              <w:t>Have asked for advice on Insurance for the vehicle.</w:t>
            </w:r>
          </w:p>
          <w:p w:rsidR="00F16DC8" w:rsidRDefault="00F16DC8" w:rsidP="00F16DC8">
            <w:pPr>
              <w:pStyle w:val="Activitytextindent2"/>
              <w:numPr>
                <w:ilvl w:val="0"/>
                <w:numId w:val="19"/>
              </w:numPr>
              <w:ind w:left="426"/>
              <w:textAlignment w:val="auto"/>
              <w:rPr>
                <w:i/>
              </w:rPr>
            </w:pPr>
            <w:r>
              <w:rPr>
                <w:i/>
              </w:rPr>
              <w:t>Have own superannuation funds but not averse to having them reviewed</w:t>
            </w:r>
          </w:p>
          <w:p w:rsidR="00F16DC8" w:rsidRDefault="00F16DC8" w:rsidP="00F16DC8">
            <w:pPr>
              <w:pStyle w:val="Activitytextindent2"/>
              <w:numPr>
                <w:ilvl w:val="0"/>
                <w:numId w:val="19"/>
              </w:numPr>
              <w:ind w:left="426"/>
              <w:textAlignment w:val="auto"/>
            </w:pPr>
            <w:r>
              <w:rPr>
                <w:i/>
              </w:rPr>
              <w:t>Both clients are unsure of what personal insurances they have but have made an estimate of coverage</w:t>
            </w:r>
          </w:p>
        </w:tc>
      </w:tr>
    </w:tbl>
    <w:p w:rsidR="00F16DC8" w:rsidRDefault="00F16DC8">
      <w:pPr>
        <w:rPr>
          <w:rFonts w:ascii="Calibri Light" w:eastAsiaTheme="majorEastAsia" w:hAnsi="Calibri Light"/>
          <w:color w:val="1F4D78"/>
          <w:sz w:val="24"/>
          <w:szCs w:val="24"/>
        </w:rPr>
      </w:pPr>
      <w:r>
        <w:rPr>
          <w:rFonts w:ascii="Calibri Light" w:eastAsiaTheme="majorEastAsia" w:hAnsi="Calibri Light"/>
          <w:color w:val="1F4D78"/>
          <w:sz w:val="24"/>
          <w:szCs w:val="24"/>
        </w:rPr>
        <w:br w:type="page"/>
      </w:r>
    </w:p>
    <w:tbl>
      <w:tblPr>
        <w:tblW w:w="9524" w:type="dxa"/>
        <w:tblInd w:w="80" w:type="dxa"/>
        <w:tblLayout w:type="fixed"/>
        <w:tblCellMar>
          <w:left w:w="0" w:type="dxa"/>
          <w:right w:w="0" w:type="dxa"/>
        </w:tblCellMar>
        <w:tblLook w:val="04A0" w:firstRow="1" w:lastRow="0" w:firstColumn="1" w:lastColumn="0" w:noHBand="0" w:noVBand="1"/>
      </w:tblPr>
      <w:tblGrid>
        <w:gridCol w:w="2381"/>
        <w:gridCol w:w="2381"/>
        <w:gridCol w:w="2381"/>
        <w:gridCol w:w="2381"/>
      </w:tblGrid>
      <w:tr w:rsidR="00B82466" w:rsidTr="00F16DC8">
        <w:trPr>
          <w:trHeight w:val="113"/>
        </w:trPr>
        <w:tc>
          <w:tcPr>
            <w:tcW w:w="9524" w:type="dxa"/>
            <w:gridSpan w:val="4"/>
            <w:tcBorders>
              <w:top w:val="single" w:sz="8" w:space="0" w:color="000000"/>
              <w:left w:val="single" w:sz="8" w:space="0" w:color="000000"/>
              <w:bottom w:val="single" w:sz="8" w:space="0" w:color="000000"/>
              <w:right w:val="single" w:sz="8" w:space="0" w:color="000000"/>
            </w:tcBorders>
            <w:shd w:val="clear" w:color="auto" w:fill="666666"/>
            <w:tcMar>
              <w:top w:w="80" w:type="dxa"/>
              <w:left w:w="80" w:type="dxa"/>
              <w:bottom w:w="80" w:type="dxa"/>
              <w:right w:w="80" w:type="dxa"/>
            </w:tcMar>
            <w:hideMark/>
          </w:tcPr>
          <w:p w:rsidR="00B82466" w:rsidRDefault="00B82466">
            <w:pPr>
              <w:pStyle w:val="TableHead"/>
              <w:rPr>
                <w:sz w:val="20"/>
                <w:szCs w:val="20"/>
              </w:rPr>
            </w:pPr>
            <w:r>
              <w:br w:type="page"/>
            </w:r>
            <w:r>
              <w:rPr>
                <w:sz w:val="20"/>
                <w:szCs w:val="20"/>
              </w:rPr>
              <w:t>Client statement of position</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shd w:val="clear" w:color="auto" w:fill="CCCCCC"/>
            <w:tcMar>
              <w:top w:w="28" w:type="dxa"/>
              <w:left w:w="28" w:type="dxa"/>
              <w:bottom w:w="28" w:type="dxa"/>
              <w:right w:w="28" w:type="dxa"/>
            </w:tcMar>
            <w:hideMark/>
          </w:tcPr>
          <w:p w:rsidR="00B82466" w:rsidRDefault="00B82466">
            <w:pPr>
              <w:pStyle w:val="Tablebody"/>
              <w:rPr>
                <w:b/>
              </w:rPr>
            </w:pPr>
            <w:r>
              <w:rPr>
                <w:b/>
              </w:rPr>
              <w:t>Referred by:</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Peter Michael</w:t>
            </w:r>
          </w:p>
        </w:tc>
        <w:tc>
          <w:tcPr>
            <w:tcW w:w="2381" w:type="dxa"/>
            <w:tcBorders>
              <w:top w:val="single" w:sz="8" w:space="0" w:color="000000"/>
              <w:left w:val="single" w:sz="8" w:space="0" w:color="000000"/>
              <w:bottom w:val="single" w:sz="8" w:space="0" w:color="000000"/>
              <w:right w:val="single" w:sz="8" w:space="0" w:color="000000"/>
            </w:tcBorders>
            <w:shd w:val="clear" w:color="auto" w:fill="CCCCCC"/>
            <w:tcMar>
              <w:top w:w="28" w:type="dxa"/>
              <w:left w:w="28" w:type="dxa"/>
              <w:bottom w:w="28" w:type="dxa"/>
              <w:right w:w="28" w:type="dxa"/>
            </w:tcMar>
            <w:hideMark/>
          </w:tcPr>
          <w:p w:rsidR="00B82466" w:rsidRDefault="00B82466">
            <w:pPr>
              <w:pStyle w:val="Tablebody"/>
              <w:rPr>
                <w:b/>
              </w:rPr>
            </w:pPr>
            <w:r>
              <w:rPr>
                <w:b/>
              </w:rPr>
              <w:t>Consultant:</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Ian Harris</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Date:</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27/10/20XX</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rPr>
                <w:b/>
              </w:rPr>
            </w:pPr>
            <w:r>
              <w:rPr>
                <w:b/>
              </w:rPr>
              <w:t>Source:</w:t>
            </w:r>
          </w:p>
          <w:p w:rsidR="00B82466" w:rsidRDefault="00B82466">
            <w:pPr>
              <w:pStyle w:val="Tablebody"/>
            </w:pP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 xml:space="preserve">Accountant- 3 Smith St, Nth Sydney- </w:t>
            </w:r>
            <w:r>
              <w:br/>
              <w:t>Ph 02 94250000</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shd w:val="clear" w:color="auto" w:fill="CCCCCC"/>
            <w:tcMar>
              <w:top w:w="28" w:type="dxa"/>
              <w:left w:w="28" w:type="dxa"/>
              <w:bottom w:w="28" w:type="dxa"/>
              <w:right w:w="28" w:type="dxa"/>
            </w:tcMar>
            <w:hideMark/>
          </w:tcPr>
          <w:p w:rsidR="00B82466" w:rsidRDefault="00B82466">
            <w:pPr>
              <w:pStyle w:val="Tablebody"/>
              <w:rPr>
                <w:b/>
              </w:rPr>
            </w:pPr>
            <w:r>
              <w:rPr>
                <w:b/>
              </w:rPr>
              <w:t>Applicant 1:</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Mr/ Mrs/ Ms/ Miss</w:t>
            </w:r>
          </w:p>
        </w:tc>
        <w:tc>
          <w:tcPr>
            <w:tcW w:w="2381" w:type="dxa"/>
            <w:tcBorders>
              <w:top w:val="single" w:sz="8" w:space="0" w:color="000000"/>
              <w:left w:val="single" w:sz="8" w:space="0" w:color="000000"/>
              <w:bottom w:val="single" w:sz="8" w:space="0" w:color="000000"/>
              <w:right w:val="single" w:sz="8" w:space="0" w:color="000000"/>
            </w:tcBorders>
            <w:shd w:val="clear" w:color="auto" w:fill="CCCCCC"/>
            <w:tcMar>
              <w:top w:w="28" w:type="dxa"/>
              <w:left w:w="28" w:type="dxa"/>
              <w:bottom w:w="28" w:type="dxa"/>
              <w:right w:w="28" w:type="dxa"/>
            </w:tcMar>
            <w:hideMark/>
          </w:tcPr>
          <w:p w:rsidR="00B82466" w:rsidRDefault="00B82466">
            <w:pPr>
              <w:pStyle w:val="Tablebody"/>
              <w:rPr>
                <w:b/>
              </w:rPr>
            </w:pPr>
            <w:r>
              <w:rPr>
                <w:b/>
              </w:rPr>
              <w:t>Applicant 2:</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Mr/ Mrs/ Ms/ Miss</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Surname:</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Smith</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Surname:</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Smith</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First name:</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Billy</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First name:</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Lisa</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Date of birth:</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21/10/62</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Date of birth:</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13/06/67</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Address:</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smartTag w:uri="urn:schemas-microsoft-com:office:smarttags" w:element="Street">
              <w:smartTag w:uri="urn:schemas-microsoft-com:office:smarttags" w:element="address">
                <w:r>
                  <w:t>1 Joseph Street</w:t>
                </w:r>
              </w:smartTag>
            </w:smartTag>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Address:</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smartTag w:uri="urn:schemas-microsoft-com:office:smarttags" w:element="Street">
              <w:smartTag w:uri="urn:schemas-microsoft-com:office:smarttags" w:element="address">
                <w:r>
                  <w:t>1 Joseph Street</w:t>
                </w:r>
              </w:smartTag>
            </w:smartTag>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Huntingdale NSW 2132</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Huntingdale NSW 2132</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Phone:</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02 93850000</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Phone:</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02 93850000</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smartTag w:uri="urn:schemas-microsoft-com:office:smarttags" w:element="place">
              <w:smartTag w:uri="urn:schemas-microsoft-com:office:smarttags" w:element="City">
                <w:r>
                  <w:rPr>
                    <w:b/>
                  </w:rPr>
                  <w:t>Mobile</w:t>
                </w:r>
              </w:smartTag>
            </w:smartTag>
            <w:r>
              <w:rPr>
                <w:b/>
              </w:rPr>
              <w:t>:</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0417000000</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smartTag w:uri="urn:schemas-microsoft-com:office:smarttags" w:element="place">
              <w:smartTag w:uri="urn:schemas-microsoft-com:office:smarttags" w:element="City">
                <w:r>
                  <w:rPr>
                    <w:b/>
                  </w:rPr>
                  <w:t>Mobile</w:t>
                </w:r>
              </w:smartTag>
            </w:smartTag>
            <w:r>
              <w:rPr>
                <w:b/>
              </w:rPr>
              <w:t>:</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0418000000</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Business:</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Large Mining Group Pty Ltd</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Business:</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FSR Consulting Pty Ltd</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Occupation:</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Storeman</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Occupation:</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Bookkeeper</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Business gross profit:</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Noparagraphstyle"/>
              <w:spacing w:line="240" w:lineRule="auto"/>
              <w:rPr>
                <w:rFonts w:ascii="Verdana" w:hAnsi="Verdana" w:cs="Latha"/>
                <w:color w:val="auto"/>
                <w:lang w:val="en-US"/>
              </w:rPr>
            </w:pP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Business gross profit:</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rPr>
                <w:b/>
              </w:rPr>
            </w:pP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Income-gross-net</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$82,003   $54,762</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Income-gross-net</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$54,086    $37,381</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rPr>
                <w:b/>
              </w:rPr>
            </w:pPr>
            <w:r>
              <w:rPr>
                <w:b/>
              </w:rPr>
              <w:t>Current lender:</w:t>
            </w:r>
          </w:p>
          <w:p w:rsidR="00B82466" w:rsidRDefault="00B82466">
            <w:pPr>
              <w:pStyle w:val="Tablebody"/>
              <w:rPr>
                <w:b/>
              </w:rPr>
            </w:pP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r>
              <w:t>ANZ</w:t>
            </w:r>
          </w:p>
          <w:p w:rsidR="00B82466" w:rsidRDefault="00B82466">
            <w:pPr>
              <w:pStyle w:val="Tablebody"/>
            </w:pP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FSR bank detail</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Westpac 032 000 123456</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Estimated market value:</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r>
              <w:t>$540,000</w:t>
            </w:r>
          </w:p>
          <w:p w:rsidR="00B82466" w:rsidRDefault="00B82466">
            <w:pPr>
              <w:pStyle w:val="Tablebody"/>
            </w:pP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rPr>
                <w:b/>
              </w:rPr>
            </w:pPr>
            <w:r>
              <w:rPr>
                <w:b/>
              </w:rPr>
              <w:t>Mortgage balance:</w:t>
            </w:r>
          </w:p>
          <w:p w:rsidR="00B82466" w:rsidRDefault="00B82466">
            <w:pPr>
              <w:pStyle w:val="Tablebody"/>
              <w:rPr>
                <w:b/>
              </w:rPr>
            </w:pP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r>
              <w:t>$100,000</w:t>
            </w:r>
          </w:p>
          <w:p w:rsidR="00B82466" w:rsidRDefault="00B82466">
            <w:pPr>
              <w:pStyle w:val="Tablebody"/>
            </w:pP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Payment:</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 xml:space="preserve">$933.00 </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Mthly/Fortnightly/Weekly</w:t>
            </w:r>
          </w:p>
        </w:tc>
      </w:tr>
      <w:tr w:rsidR="00B82466" w:rsidTr="00F16DC8">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Years to run:</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4</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rPr>
                <w:b/>
              </w:rPr>
            </w:pPr>
            <w:r>
              <w:rPr>
                <w:b/>
              </w:rPr>
              <w:t>Interest rate:</w:t>
            </w:r>
          </w:p>
        </w:tc>
        <w:tc>
          <w:tcPr>
            <w:tcW w:w="2381"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7.05%</w:t>
            </w:r>
          </w:p>
        </w:tc>
      </w:tr>
    </w:tbl>
    <w:p w:rsidR="00B82466" w:rsidRDefault="00B82466" w:rsidP="00B82466">
      <w:pPr>
        <w:pStyle w:val="BodyText"/>
        <w:spacing w:after="0"/>
        <w:rPr>
          <w:spacing w:val="-4"/>
          <w:kern w:val="0"/>
        </w:rPr>
      </w:pPr>
    </w:p>
    <w:tbl>
      <w:tblPr>
        <w:tblW w:w="0" w:type="auto"/>
        <w:tblInd w:w="80" w:type="dxa"/>
        <w:tblLayout w:type="fixed"/>
        <w:tblCellMar>
          <w:left w:w="0" w:type="dxa"/>
          <w:right w:w="0" w:type="dxa"/>
        </w:tblCellMar>
        <w:tblLook w:val="04A0" w:firstRow="1" w:lastRow="0" w:firstColumn="1" w:lastColumn="0" w:noHBand="0" w:noVBand="1"/>
      </w:tblPr>
      <w:tblGrid>
        <w:gridCol w:w="3240"/>
        <w:gridCol w:w="1575"/>
        <w:gridCol w:w="1575"/>
        <w:gridCol w:w="1575"/>
        <w:gridCol w:w="1575"/>
      </w:tblGrid>
      <w:tr w:rsidR="00B82466" w:rsidTr="00B82466">
        <w:trPr>
          <w:trHeight w:val="670"/>
        </w:trPr>
        <w:tc>
          <w:tcPr>
            <w:tcW w:w="3240" w:type="dxa"/>
            <w:tcBorders>
              <w:top w:val="single" w:sz="8" w:space="0" w:color="000000"/>
              <w:left w:val="single" w:sz="8" w:space="0" w:color="000000"/>
              <w:bottom w:val="single" w:sz="8" w:space="0" w:color="000000"/>
              <w:right w:val="nil"/>
            </w:tcBorders>
            <w:shd w:val="clear" w:color="auto" w:fill="666666"/>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r>
              <w:br w:type="page"/>
            </w:r>
          </w:p>
        </w:tc>
        <w:tc>
          <w:tcPr>
            <w:tcW w:w="1575" w:type="dxa"/>
            <w:tcBorders>
              <w:top w:val="single" w:sz="8" w:space="0" w:color="000000"/>
              <w:left w:val="nil"/>
              <w:bottom w:val="single" w:sz="8" w:space="0" w:color="000000"/>
              <w:right w:val="nil"/>
            </w:tcBorders>
            <w:shd w:val="clear" w:color="auto" w:fill="666666"/>
            <w:tcMar>
              <w:top w:w="80" w:type="dxa"/>
              <w:left w:w="80" w:type="dxa"/>
              <w:bottom w:w="80" w:type="dxa"/>
              <w:right w:w="80" w:type="dxa"/>
            </w:tcMar>
            <w:hideMark/>
          </w:tcPr>
          <w:p w:rsidR="00B82466" w:rsidRDefault="00B82466">
            <w:pPr>
              <w:pStyle w:val="TableHead"/>
              <w:rPr>
                <w:sz w:val="20"/>
                <w:szCs w:val="20"/>
              </w:rPr>
            </w:pPr>
            <w:r>
              <w:rPr>
                <w:sz w:val="20"/>
                <w:szCs w:val="20"/>
              </w:rPr>
              <w:t xml:space="preserve">Asset </w:t>
            </w:r>
            <w:r>
              <w:rPr>
                <w:sz w:val="20"/>
                <w:szCs w:val="20"/>
              </w:rPr>
              <w:br/>
              <w:t xml:space="preserve">values </w:t>
            </w:r>
            <w:r>
              <w:rPr>
                <w:sz w:val="20"/>
                <w:szCs w:val="20"/>
              </w:rPr>
              <w:br/>
              <w:t>$</w:t>
            </w:r>
          </w:p>
        </w:tc>
        <w:tc>
          <w:tcPr>
            <w:tcW w:w="1575" w:type="dxa"/>
            <w:tcBorders>
              <w:top w:val="single" w:sz="8" w:space="0" w:color="000000"/>
              <w:left w:val="nil"/>
              <w:bottom w:val="single" w:sz="8" w:space="0" w:color="000000"/>
              <w:right w:val="nil"/>
            </w:tcBorders>
            <w:shd w:val="clear" w:color="auto" w:fill="666666"/>
            <w:tcMar>
              <w:top w:w="80" w:type="dxa"/>
              <w:left w:w="80" w:type="dxa"/>
              <w:bottom w:w="80" w:type="dxa"/>
              <w:right w:w="80" w:type="dxa"/>
            </w:tcMar>
            <w:hideMark/>
          </w:tcPr>
          <w:p w:rsidR="00B82466" w:rsidRDefault="00B82466">
            <w:pPr>
              <w:pStyle w:val="TableHead"/>
              <w:rPr>
                <w:sz w:val="20"/>
                <w:szCs w:val="20"/>
              </w:rPr>
            </w:pPr>
            <w:r>
              <w:rPr>
                <w:sz w:val="20"/>
                <w:szCs w:val="20"/>
              </w:rPr>
              <w:t>Liabilities amount owing $</w:t>
            </w:r>
          </w:p>
        </w:tc>
        <w:tc>
          <w:tcPr>
            <w:tcW w:w="1575" w:type="dxa"/>
            <w:tcBorders>
              <w:top w:val="single" w:sz="8" w:space="0" w:color="000000"/>
              <w:left w:val="nil"/>
              <w:bottom w:val="single" w:sz="8" w:space="0" w:color="000000"/>
              <w:right w:val="nil"/>
            </w:tcBorders>
            <w:shd w:val="clear" w:color="auto" w:fill="666666"/>
            <w:tcMar>
              <w:top w:w="80" w:type="dxa"/>
              <w:left w:w="80" w:type="dxa"/>
              <w:bottom w:w="80" w:type="dxa"/>
              <w:right w:w="80" w:type="dxa"/>
            </w:tcMar>
            <w:hideMark/>
          </w:tcPr>
          <w:p w:rsidR="00B82466" w:rsidRDefault="00B82466">
            <w:pPr>
              <w:pStyle w:val="TableHead"/>
              <w:rPr>
                <w:sz w:val="20"/>
                <w:szCs w:val="20"/>
              </w:rPr>
            </w:pPr>
            <w:r>
              <w:rPr>
                <w:sz w:val="20"/>
                <w:szCs w:val="20"/>
              </w:rPr>
              <w:t>Monthly payments</w:t>
            </w:r>
            <w:r>
              <w:rPr>
                <w:sz w:val="20"/>
                <w:szCs w:val="20"/>
              </w:rPr>
              <w:br/>
              <w:t>$</w:t>
            </w:r>
          </w:p>
        </w:tc>
        <w:tc>
          <w:tcPr>
            <w:tcW w:w="1575" w:type="dxa"/>
            <w:tcBorders>
              <w:top w:val="single" w:sz="8" w:space="0" w:color="000000"/>
              <w:left w:val="nil"/>
              <w:bottom w:val="single" w:sz="8" w:space="0" w:color="000000"/>
              <w:right w:val="single" w:sz="8" w:space="0" w:color="000000"/>
            </w:tcBorders>
            <w:shd w:val="clear" w:color="auto" w:fill="666666"/>
            <w:tcMar>
              <w:top w:w="80" w:type="dxa"/>
              <w:left w:w="80" w:type="dxa"/>
              <w:bottom w:w="80" w:type="dxa"/>
              <w:right w:w="80" w:type="dxa"/>
            </w:tcMar>
          </w:tcPr>
          <w:p w:rsidR="00B82466" w:rsidRDefault="00B82466">
            <w:pPr>
              <w:pStyle w:val="TableHead"/>
              <w:rPr>
                <w:sz w:val="20"/>
                <w:szCs w:val="20"/>
              </w:rPr>
            </w:pPr>
            <w:r>
              <w:rPr>
                <w:sz w:val="20"/>
                <w:szCs w:val="20"/>
              </w:rPr>
              <w:t>Lender</w:t>
            </w:r>
          </w:p>
          <w:p w:rsidR="00B82466" w:rsidRDefault="00B82466">
            <w:pPr>
              <w:pStyle w:val="TableHead"/>
              <w:rPr>
                <w:sz w:val="20"/>
                <w:szCs w:val="20"/>
              </w:rPr>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Existing properties:</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 xml:space="preserve">1. </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540,000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100,000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933.00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ANZ</w:t>
            </w: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2.</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Furniture</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100,000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Motor vehicles:</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2002 Holden Ute</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22,000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Credit card  (1) Limit $5000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1,000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150.00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ANZ</w:t>
            </w: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 xml:space="preserve">                  (2) Limit $10000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3,000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300.00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Citibank</w:t>
            </w: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Overdraft</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Personal Loans:</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Superannuation:</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 xml:space="preserve">Mr </w:t>
            </w:r>
            <w:r>
              <w:rPr>
                <w:spacing w:val="15"/>
              </w:rPr>
              <w:t xml:space="preserve">  </w:t>
            </w:r>
            <w:r>
              <w:t>160,000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Mrs  230,000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Insurances:    Mr         Mrs</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 xml:space="preserve">Life: y/n        </w:t>
            </w:r>
            <w:r>
              <w:rPr>
                <w:spacing w:val="-3"/>
              </w:rPr>
              <w:t>400,000  300,000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700,000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rPr>
                <w:spacing w:val="-3"/>
              </w:rPr>
              <w:t>Trauma: y/n</w:t>
            </w:r>
            <w:r>
              <w:t xml:space="preserve">   </w:t>
            </w:r>
            <w:r>
              <w:rPr>
                <w:spacing w:val="-3"/>
              </w:rPr>
              <w:t>100,000    50,000</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rPr>
                <w:spacing w:val="-3"/>
              </w:rPr>
              <w:t>Income prot.</w:t>
            </w:r>
            <w:r>
              <w:t xml:space="preserve">    61,502</w:t>
            </w:r>
            <w:r>
              <w:rPr>
                <w:spacing w:val="7"/>
              </w:rPr>
              <w:t xml:space="preserve">   </w:t>
            </w:r>
            <w:r>
              <w:t>40,564</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Wills: y/n</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r w:rsidR="00B82466" w:rsidTr="00B82466">
        <w:trPr>
          <w:trHeight w:val="60"/>
        </w:trPr>
        <w:tc>
          <w:tcPr>
            <w:tcW w:w="324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hideMark/>
          </w:tcPr>
          <w:p w:rsidR="00B82466" w:rsidRDefault="00B82466">
            <w:pPr>
              <w:pStyle w:val="Tablebody"/>
            </w:pPr>
            <w:r>
              <w:t>Power of attorney: y/n</w:t>
            </w: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c>
          <w:tcPr>
            <w:tcW w:w="157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B82466" w:rsidRDefault="00B82466">
            <w:pPr>
              <w:pStyle w:val="Tablebody"/>
            </w:pPr>
          </w:p>
        </w:tc>
      </w:tr>
    </w:tbl>
    <w:p w:rsidR="00B82466" w:rsidRDefault="00B82466" w:rsidP="00B82466">
      <w:pPr>
        <w:pStyle w:val="BodyText"/>
        <w:rPr>
          <w:kern w:val="0"/>
          <w:lang w:val="en-US"/>
        </w:rPr>
      </w:pPr>
    </w:p>
    <w:p w:rsidR="00F16DC8" w:rsidRDefault="00F16DC8">
      <w:pPr>
        <w:rPr>
          <w:rFonts w:asciiTheme="majorHAnsi" w:eastAsiaTheme="majorEastAsia" w:hAnsiTheme="majorHAnsi" w:cstheme="majorBidi"/>
          <w:b/>
          <w:bCs/>
          <w:color w:val="2E74B5" w:themeColor="accent1" w:themeShade="BF"/>
          <w:kern w:val="0"/>
          <w:sz w:val="26"/>
          <w:szCs w:val="26"/>
          <w:lang w:val="en-AU"/>
        </w:rPr>
      </w:pPr>
      <w:r>
        <w:rPr>
          <w:rFonts w:asciiTheme="majorHAnsi" w:eastAsiaTheme="majorEastAsia" w:hAnsiTheme="majorHAnsi" w:cstheme="majorBidi"/>
          <w:color w:val="2E74B5" w:themeColor="accent1" w:themeShade="BF"/>
          <w:kern w:val="0"/>
          <w:sz w:val="26"/>
          <w:szCs w:val="26"/>
        </w:rPr>
        <w:br w:type="page"/>
      </w:r>
    </w:p>
    <w:tbl>
      <w:tblPr>
        <w:tblStyle w:val="TableGrid"/>
        <w:tblW w:w="0" w:type="auto"/>
        <w:tblLook w:val="04A0" w:firstRow="1" w:lastRow="0" w:firstColumn="1" w:lastColumn="0" w:noHBand="0" w:noVBand="1"/>
      </w:tblPr>
      <w:tblGrid>
        <w:gridCol w:w="9515"/>
      </w:tblGrid>
      <w:tr w:rsidR="00F16DC8" w:rsidTr="00F16DC8">
        <w:tc>
          <w:tcPr>
            <w:tcW w:w="9515" w:type="dxa"/>
            <w:tcBorders>
              <w:top w:val="single" w:sz="4" w:space="0" w:color="auto"/>
              <w:left w:val="single" w:sz="4" w:space="0" w:color="auto"/>
              <w:bottom w:val="single" w:sz="4" w:space="0" w:color="auto"/>
              <w:right w:val="single" w:sz="4" w:space="0" w:color="auto"/>
            </w:tcBorders>
          </w:tcPr>
          <w:p w:rsidR="00F16DC8" w:rsidRDefault="00F16DC8">
            <w:pPr>
              <w:pStyle w:val="Activitytext"/>
              <w:rPr>
                <w:kern w:val="0"/>
              </w:rPr>
            </w:pPr>
            <w:r>
              <w:t>Undelivered notices should be returned to:</w:t>
            </w:r>
          </w:p>
          <w:p w:rsidR="00F16DC8" w:rsidRDefault="00F16DC8">
            <w:pPr>
              <w:pStyle w:val="Activitytext"/>
            </w:pPr>
            <w:r>
              <w:t xml:space="preserve">GPO </w:t>
            </w:r>
            <w:smartTag w:uri="urn:schemas-microsoft-com:office:smarttags" w:element="address">
              <w:smartTag w:uri="urn:schemas-microsoft-com:office:smarttags" w:element="City">
                <w:smartTag w:uri="urn:schemas-microsoft-com:office:smarttags" w:element="Street">
                  <w:smartTag w:uri="urn:schemas-microsoft-com:office:smarttags" w:element="place">
                    <w:r>
                      <w:t>Box 5300</w:t>
                    </w:r>
                  </w:smartTag>
                </w:smartTag>
                <w:r>
                  <w:br/>
                </w:r>
                <w:smartTag w:uri="urn:schemas-microsoft-com:office:smarttags" w:element="City">
                  <w:r>
                    <w:t>Sydney</w:t>
                  </w:r>
                </w:smartTag>
              </w:smartTag>
            </w:smartTag>
            <w:r>
              <w:t xml:space="preserve"> NSW 2001</w:t>
            </w:r>
          </w:p>
          <w:p w:rsidR="00F16DC8" w:rsidRDefault="00F16DC8">
            <w:pPr>
              <w:pStyle w:val="Activitytext"/>
            </w:pPr>
          </w:p>
          <w:p w:rsidR="00F16DC8" w:rsidRDefault="00F16DC8">
            <w:pPr>
              <w:pStyle w:val="Activitytext"/>
              <w:tabs>
                <w:tab w:val="right" w:pos="8820"/>
              </w:tabs>
            </w:pPr>
            <w:r>
              <w:t xml:space="preserve">Lisa Smith </w:t>
            </w:r>
            <w:r>
              <w:br/>
              <w:t xml:space="preserve">1 Joseph Street </w:t>
            </w:r>
            <w:r>
              <w:tab/>
              <w:t>Your Tax file number is</w:t>
            </w:r>
            <w:r>
              <w:br/>
              <w:t xml:space="preserve">Huntingdale NSW 2132 </w:t>
            </w:r>
            <w:r>
              <w:tab/>
              <w:t>456 259 725</w:t>
            </w:r>
          </w:p>
          <w:p w:rsidR="00F16DC8" w:rsidRDefault="00F16DC8">
            <w:pPr>
              <w:pStyle w:val="Activitytext"/>
              <w:jc w:val="center"/>
            </w:pPr>
            <w:r>
              <w:t>Date Issue</w:t>
            </w:r>
            <w:r>
              <w:br/>
              <w:t>3 July 20XX</w:t>
            </w:r>
          </w:p>
          <w:p w:rsidR="00F16DC8" w:rsidRDefault="00F16DC8">
            <w:pPr>
              <w:pStyle w:val="Activitytext"/>
              <w:jc w:val="center"/>
            </w:pPr>
            <w:r>
              <w:t>Income Tax Assessment Act 1936</w:t>
            </w:r>
            <w:r>
              <w:br/>
            </w:r>
            <w:r>
              <w:rPr>
                <w:b/>
                <w:bCs/>
              </w:rPr>
              <w:t>NOTICE OF ASSESSMENT</w:t>
            </w:r>
            <w:r>
              <w:rPr>
                <w:b/>
                <w:bCs/>
              </w:rPr>
              <w:br/>
            </w:r>
            <w:r>
              <w:t>For the year ended 30 June 20XX (or substituted accounting period)</w:t>
            </w:r>
          </w:p>
          <w:p w:rsidR="00F16DC8" w:rsidRDefault="00F16DC8">
            <w:pPr>
              <w:pStyle w:val="Activitytext"/>
              <w:spacing w:after="120"/>
            </w:pPr>
            <w:r>
              <w:t>Your Taxable Income is $54,086</w:t>
            </w:r>
            <w:r>
              <w:tab/>
            </w:r>
            <w:r>
              <w:tab/>
            </w:r>
            <w:r>
              <w:tab/>
            </w:r>
            <w:r>
              <w:tab/>
            </w:r>
            <w:r>
              <w:tab/>
            </w:r>
            <w:r>
              <w:tab/>
              <w:t xml:space="preserve"> $</w:t>
            </w:r>
          </w:p>
          <w:p w:rsidR="00F16DC8" w:rsidRDefault="00F16DC8">
            <w:pPr>
              <w:pStyle w:val="Activitytext"/>
              <w:tabs>
                <w:tab w:val="right" w:pos="5760"/>
                <w:tab w:val="right" w:pos="8100"/>
              </w:tabs>
              <w:spacing w:after="120"/>
            </w:pPr>
            <w:r>
              <w:t>Tax on Taxable Income</w:t>
            </w:r>
            <w:r>
              <w:tab/>
              <w:t>A</w:t>
            </w:r>
            <w:r>
              <w:tab/>
              <w:t>12648.12DR</w:t>
            </w:r>
          </w:p>
          <w:p w:rsidR="00F16DC8" w:rsidRDefault="00F16DC8">
            <w:pPr>
              <w:pStyle w:val="Activitytext"/>
              <w:tabs>
                <w:tab w:val="right" w:pos="5760"/>
                <w:tab w:val="right" w:pos="8100"/>
              </w:tabs>
              <w:spacing w:after="120"/>
            </w:pPr>
            <w:r>
              <w:t>Medicare Levy</w:t>
            </w:r>
            <w:r>
              <w:tab/>
              <w:t>O</w:t>
            </w:r>
            <w:r>
              <w:tab/>
              <w:t xml:space="preserve"> 811.29DR</w:t>
            </w:r>
          </w:p>
          <w:p w:rsidR="00F16DC8" w:rsidRDefault="00F16DC8">
            <w:pPr>
              <w:pStyle w:val="Activitytext"/>
              <w:tabs>
                <w:tab w:val="right" w:pos="5760"/>
                <w:tab w:val="right" w:pos="8100"/>
              </w:tabs>
              <w:spacing w:after="120"/>
            </w:pPr>
            <w:r>
              <w:t>Your HECS repayment is</w:t>
            </w:r>
            <w:r>
              <w:tab/>
              <w:t>X</w:t>
            </w:r>
            <w:r>
              <w:tab/>
              <w:t xml:space="preserve"> 3245.16DR</w:t>
            </w:r>
          </w:p>
          <w:p w:rsidR="00F16DC8" w:rsidRDefault="00F16DC8">
            <w:pPr>
              <w:pStyle w:val="Activitytext"/>
              <w:tabs>
                <w:tab w:val="right" w:pos="5760"/>
                <w:tab w:val="right" w:pos="8100"/>
              </w:tabs>
              <w:spacing w:after="120"/>
            </w:pPr>
            <w:r>
              <w:t>- based on a debt of $9413.00 (excludes any debt incurred since 1 June 20XX)</w:t>
            </w:r>
          </w:p>
          <w:p w:rsidR="00F16DC8" w:rsidRDefault="00F16DC8">
            <w:pPr>
              <w:pStyle w:val="Activitytext"/>
              <w:tabs>
                <w:tab w:val="right" w:pos="5760"/>
                <w:tab w:val="right" w:pos="8100"/>
              </w:tabs>
              <w:spacing w:after="120"/>
            </w:pPr>
            <w:r>
              <w:t>PAYG withholding credits</w:t>
            </w:r>
            <w:r>
              <w:tab/>
              <w:t>E</w:t>
            </w:r>
            <w:r>
              <w:tab/>
              <w:t xml:space="preserve"> 19744.00CR</w:t>
            </w:r>
          </w:p>
          <w:p w:rsidR="00F16DC8" w:rsidRDefault="00F16DC8">
            <w:pPr>
              <w:pStyle w:val="Activitytext"/>
              <w:tabs>
                <w:tab w:val="right" w:pos="5760"/>
                <w:tab w:val="right" w:pos="8100"/>
              </w:tabs>
              <w:spacing w:after="120"/>
            </w:pPr>
            <w:r>
              <w:t>Tax Offsets and other credits</w:t>
            </w:r>
            <w:r>
              <w:tab/>
              <w:t>G</w:t>
            </w:r>
            <w:r>
              <w:tab/>
              <w:t xml:space="preserve"> 484.00 CR</w:t>
            </w:r>
          </w:p>
          <w:p w:rsidR="00F16DC8" w:rsidRDefault="00F16DC8">
            <w:pPr>
              <w:pStyle w:val="Activitytext"/>
              <w:tabs>
                <w:tab w:val="right" w:pos="5760"/>
                <w:tab w:val="right" w:pos="8100"/>
              </w:tabs>
              <w:spacing w:after="120"/>
            </w:pPr>
            <w:r>
              <w:t>Balance of this assessment</w:t>
            </w:r>
            <w:r>
              <w:tab/>
              <w:t>L</w:t>
            </w:r>
            <w:r>
              <w:tab/>
              <w:t xml:space="preserve"> 3523.43CR</w:t>
            </w:r>
          </w:p>
          <w:p w:rsidR="00F16DC8" w:rsidRDefault="00F16DC8">
            <w:pPr>
              <w:pStyle w:val="Activitytext"/>
            </w:pPr>
            <w:r>
              <w:t>A refund cheque for this amount is below</w:t>
            </w:r>
          </w:p>
          <w:p w:rsidR="00F16DC8" w:rsidRDefault="00F16DC8">
            <w:pPr>
              <w:pStyle w:val="Activitytext"/>
              <w:spacing w:after="0"/>
            </w:pPr>
          </w:p>
          <w:p w:rsidR="00F16DC8" w:rsidRDefault="00F16DC8">
            <w:pPr>
              <w:pStyle w:val="Activitytext"/>
            </w:pPr>
            <w:r>
              <w:t>**************************Additional information***************************</w:t>
            </w:r>
          </w:p>
          <w:p w:rsidR="00F16DC8" w:rsidRDefault="00F16DC8">
            <w:pPr>
              <w:pStyle w:val="Activitytext"/>
            </w:pPr>
            <w:r>
              <w:t>Tax offsets and Other Credits include $20.00 Franking tax offset.</w:t>
            </w:r>
          </w:p>
          <w:p w:rsidR="00F16DC8" w:rsidRDefault="00F16DC8">
            <w:pPr>
              <w:pStyle w:val="Activitytext"/>
            </w:pPr>
            <w:r>
              <w:t>PAYG amounts withheld for HECS are included in the total credit at label E</w:t>
            </w:r>
          </w:p>
          <w:p w:rsidR="00F16DC8" w:rsidRDefault="00F16DC8">
            <w:pPr>
              <w:pStyle w:val="Activitytext"/>
            </w:pPr>
            <w:r>
              <w:t>PLEASE SEE THE REVERSE FOR IMPORTANT INFORMATION ABOUT YOUR ASSESSMENT.</w:t>
            </w:r>
          </w:p>
          <w:p w:rsidR="00F16DC8" w:rsidRDefault="00F16DC8">
            <w:pPr>
              <w:pStyle w:val="BodyText"/>
            </w:pPr>
          </w:p>
          <w:p w:rsidR="00F16DC8" w:rsidRDefault="00F16DC8">
            <w:pPr>
              <w:pStyle w:val="Activitytext"/>
              <w:rPr>
                <w:rFonts w:eastAsiaTheme="majorEastAsia"/>
              </w:rPr>
            </w:pPr>
            <w:r>
              <w:t>S.C. Ashmore-Smith</w:t>
            </w:r>
            <w:r>
              <w:br/>
              <w:t>Deputy Commissioner of Taxation</w:t>
            </w:r>
            <w:r>
              <w:br/>
              <w:t>Sydney Office, Sydney NSW</w:t>
            </w:r>
          </w:p>
        </w:tc>
      </w:tr>
    </w:tbl>
    <w:p w:rsidR="00F16DC8" w:rsidRDefault="00F16DC8" w:rsidP="00A64F8B">
      <w:pPr>
        <w:pStyle w:val="Heading2"/>
        <w:keepLines/>
        <w:tabs>
          <w:tab w:val="clear" w:pos="2268"/>
        </w:tabs>
        <w:suppressAutoHyphens w:val="0"/>
        <w:autoSpaceDE/>
        <w:autoSpaceDN/>
        <w:adjustRightInd/>
        <w:spacing w:before="40" w:after="0" w:line="240" w:lineRule="auto"/>
        <w:ind w:left="0" w:right="345"/>
        <w:jc w:val="center"/>
        <w:textAlignment w:val="auto"/>
        <w:rPr>
          <w:rFonts w:asciiTheme="majorHAnsi" w:eastAsiaTheme="majorEastAsia" w:hAnsiTheme="majorHAnsi" w:cstheme="majorBidi"/>
          <w:color w:val="2E74B5" w:themeColor="accent1" w:themeShade="BF"/>
          <w:kern w:val="0"/>
          <w:sz w:val="26"/>
          <w:szCs w:val="26"/>
        </w:rPr>
      </w:pPr>
    </w:p>
    <w:p w:rsidR="00B82466" w:rsidRDefault="00B82466" w:rsidP="00B82466">
      <w:r>
        <w:rPr>
          <w:rFonts w:asciiTheme="majorHAnsi" w:eastAsiaTheme="majorEastAsia" w:hAnsiTheme="majorHAnsi" w:cstheme="majorBidi"/>
          <w:color w:val="2E74B5" w:themeColor="accent1" w:themeShade="BF"/>
          <w:kern w:val="0"/>
          <w:sz w:val="26"/>
          <w:szCs w:val="26"/>
        </w:rPr>
        <w:br w:type="page"/>
      </w:r>
    </w:p>
    <w:tbl>
      <w:tblPr>
        <w:tblW w:w="9510" w:type="dxa"/>
        <w:tblInd w:w="80" w:type="dxa"/>
        <w:tblLayout w:type="fixed"/>
        <w:tblCellMar>
          <w:left w:w="0" w:type="dxa"/>
          <w:right w:w="0" w:type="dxa"/>
        </w:tblCellMar>
        <w:tblLook w:val="04A0" w:firstRow="1" w:lastRow="0" w:firstColumn="1" w:lastColumn="0" w:noHBand="0" w:noVBand="1"/>
      </w:tblPr>
      <w:tblGrid>
        <w:gridCol w:w="1481"/>
        <w:gridCol w:w="1994"/>
        <w:gridCol w:w="1511"/>
        <w:gridCol w:w="1295"/>
        <w:gridCol w:w="1349"/>
        <w:gridCol w:w="1880"/>
      </w:tblGrid>
      <w:tr w:rsidR="00B82466" w:rsidTr="00B82466">
        <w:trPr>
          <w:trHeight w:val="1970"/>
        </w:trPr>
        <w:tc>
          <w:tcPr>
            <w:tcW w:w="6283"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82466" w:rsidRDefault="00B82466">
            <w:pPr>
              <w:pStyle w:val="Tablebody"/>
              <w:rPr>
                <w:sz w:val="24"/>
                <w:szCs w:val="24"/>
              </w:rPr>
            </w:pPr>
            <w:r>
              <w:rPr>
                <w:rFonts w:ascii="Arial Black" w:hAnsi="Arial Black"/>
                <w:sz w:val="36"/>
                <w:szCs w:val="36"/>
              </w:rPr>
              <w:t>Fantastic Nissan</w:t>
            </w:r>
            <w:r>
              <w:rPr>
                <w:sz w:val="24"/>
                <w:szCs w:val="24"/>
              </w:rPr>
              <w:br/>
            </w:r>
            <w:r>
              <w:rPr>
                <w:sz w:val="24"/>
                <w:szCs w:val="24"/>
              </w:rPr>
              <w:br/>
            </w:r>
          </w:p>
          <w:p w:rsidR="00B82466" w:rsidRDefault="00B82466">
            <w:pPr>
              <w:pStyle w:val="Tablebody"/>
            </w:pPr>
            <w:r>
              <w:rPr>
                <w:sz w:val="24"/>
                <w:szCs w:val="24"/>
              </w:rPr>
              <w:t xml:space="preserve">ACN: 009 071 444 </w:t>
            </w:r>
            <w:r>
              <w:rPr>
                <w:sz w:val="24"/>
                <w:szCs w:val="24"/>
              </w:rPr>
              <w:br/>
              <w:t>ABN: 47 009 071 444</w:t>
            </w:r>
          </w:p>
        </w:tc>
        <w:tc>
          <w:tcPr>
            <w:tcW w:w="323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Tablebody"/>
              <w:jc w:val="right"/>
              <w:rPr>
                <w:sz w:val="28"/>
                <w:szCs w:val="28"/>
              </w:rPr>
            </w:pPr>
            <w:r>
              <w:rPr>
                <w:sz w:val="28"/>
                <w:szCs w:val="28"/>
              </w:rPr>
              <w:t>TAX INVOICE</w:t>
            </w:r>
          </w:p>
          <w:p w:rsidR="00B82466" w:rsidRDefault="00B82466">
            <w:pPr>
              <w:pStyle w:val="Tablebody"/>
              <w:jc w:val="right"/>
            </w:pPr>
          </w:p>
        </w:tc>
      </w:tr>
      <w:tr w:rsidR="00B82466" w:rsidTr="00B82466">
        <w:trPr>
          <w:trHeight w:val="1447"/>
        </w:trPr>
        <w:tc>
          <w:tcPr>
            <w:tcW w:w="4987"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82466" w:rsidRDefault="00B82466">
            <w:pPr>
              <w:pStyle w:val="Tablebody"/>
            </w:pPr>
            <w:r>
              <w:t>To:</w:t>
            </w:r>
          </w:p>
          <w:p w:rsidR="00B82466" w:rsidRDefault="00B82466">
            <w:pPr>
              <w:pStyle w:val="Tablebody"/>
            </w:pPr>
            <w:r>
              <w:t>Billy and Lisa Smith</w:t>
            </w:r>
          </w:p>
        </w:tc>
        <w:tc>
          <w:tcPr>
            <w:tcW w:w="4527"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82466" w:rsidRDefault="00B82466">
            <w:pPr>
              <w:pStyle w:val="Tablebody"/>
            </w:pPr>
            <w:r>
              <w:t>For delivery to:</w:t>
            </w:r>
          </w:p>
          <w:p w:rsidR="00B82466" w:rsidRDefault="00B82466">
            <w:pPr>
              <w:pStyle w:val="Tablebody"/>
            </w:pPr>
            <w:r>
              <w:t xml:space="preserve">Billy and Lisa Smith </w:t>
            </w:r>
            <w:r>
              <w:br/>
            </w:r>
          </w:p>
        </w:tc>
      </w:tr>
      <w:tr w:rsidR="00B82466" w:rsidTr="00B82466">
        <w:trPr>
          <w:trHeight w:val="60"/>
        </w:trPr>
        <w:tc>
          <w:tcPr>
            <w:tcW w:w="9514" w:type="dxa"/>
            <w:gridSpan w:val="6"/>
            <w:tcBorders>
              <w:top w:val="single" w:sz="6" w:space="0" w:color="000000"/>
              <w:left w:val="single" w:sz="6" w:space="0" w:color="000000"/>
              <w:bottom w:val="single" w:sz="2" w:space="0" w:color="000000"/>
              <w:right w:val="single" w:sz="8" w:space="0" w:color="000000"/>
            </w:tcBorders>
            <w:tcMar>
              <w:top w:w="80" w:type="dxa"/>
              <w:left w:w="80" w:type="dxa"/>
              <w:bottom w:w="80" w:type="dxa"/>
              <w:right w:w="80" w:type="dxa"/>
            </w:tcMar>
          </w:tcPr>
          <w:p w:rsidR="00B82466" w:rsidRDefault="00B82466">
            <w:pPr>
              <w:pStyle w:val="Tablebody"/>
            </w:pPr>
          </w:p>
        </w:tc>
      </w:tr>
      <w:tr w:rsidR="00B82466" w:rsidTr="00B82466">
        <w:trPr>
          <w:trHeight w:val="498"/>
        </w:trPr>
        <w:tc>
          <w:tcPr>
            <w:tcW w:w="1481"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pPr>
            <w:r>
              <w:t>INVOICE DATE</w:t>
            </w:r>
          </w:p>
        </w:tc>
        <w:tc>
          <w:tcPr>
            <w:tcW w:w="1994"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pPr>
            <w:r>
              <w:t>INVOICE/STOCK NO</w:t>
            </w:r>
          </w:p>
        </w:tc>
        <w:tc>
          <w:tcPr>
            <w:tcW w:w="1512"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pPr>
            <w:r>
              <w:t>NEW/USED</w:t>
            </w:r>
          </w:p>
        </w:tc>
        <w:tc>
          <w:tcPr>
            <w:tcW w:w="1296"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pPr>
            <w:r>
              <w:t>VEHICLE MAKE</w:t>
            </w:r>
          </w:p>
        </w:tc>
        <w:tc>
          <w:tcPr>
            <w:tcW w:w="1350"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pPr>
            <w:r>
              <w:t>MODEL</w:t>
            </w:r>
          </w:p>
        </w:tc>
        <w:tc>
          <w:tcPr>
            <w:tcW w:w="1881"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pPr>
            <w:r>
              <w:t>REGISTRATION NUMBER</w:t>
            </w:r>
          </w:p>
        </w:tc>
      </w:tr>
      <w:tr w:rsidR="00B82466" w:rsidTr="00B82466">
        <w:trPr>
          <w:trHeight w:val="60"/>
        </w:trPr>
        <w:tc>
          <w:tcPr>
            <w:tcW w:w="14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t xml:space="preserve">17/10/20XX </w:t>
            </w:r>
          </w:p>
          <w:p w:rsidR="00B82466" w:rsidRDefault="00B82466">
            <w:pPr>
              <w:pStyle w:val="Tablebody"/>
            </w:pPr>
          </w:p>
        </w:tc>
        <w:tc>
          <w:tcPr>
            <w:tcW w:w="199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t xml:space="preserve">1425361 </w:t>
            </w:r>
          </w:p>
          <w:p w:rsidR="00B82466" w:rsidRDefault="00B82466">
            <w:pPr>
              <w:pStyle w:val="Tablebody"/>
            </w:pPr>
          </w:p>
        </w:tc>
        <w:tc>
          <w:tcPr>
            <w:tcW w:w="151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t xml:space="preserve">NEW </w:t>
            </w:r>
          </w:p>
          <w:p w:rsidR="00B82466" w:rsidRDefault="00B82466">
            <w:pPr>
              <w:pStyle w:val="Tablebody"/>
            </w:pPr>
          </w:p>
        </w:tc>
        <w:tc>
          <w:tcPr>
            <w:tcW w:w="129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t xml:space="preserve">NISSAN </w:t>
            </w:r>
          </w:p>
          <w:p w:rsidR="00B82466" w:rsidRDefault="00B82466">
            <w:pPr>
              <w:pStyle w:val="Tablebody"/>
            </w:pPr>
          </w:p>
        </w:tc>
        <w:tc>
          <w:tcPr>
            <w:tcW w:w="135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 xml:space="preserve">X-TRAIL T1 AUTOMATIC </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t xml:space="preserve">TBA </w:t>
            </w:r>
          </w:p>
          <w:p w:rsidR="00B82466" w:rsidRDefault="00B82466">
            <w:pPr>
              <w:pStyle w:val="Tablebody"/>
            </w:pPr>
          </w:p>
        </w:tc>
      </w:tr>
      <w:tr w:rsidR="00B82466" w:rsidTr="00B82466">
        <w:trPr>
          <w:trHeight w:val="60"/>
        </w:trPr>
        <w:tc>
          <w:tcPr>
            <w:tcW w:w="1481"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pPr>
            <w:r>
              <w:t>ENGINE NUMBER</w:t>
            </w:r>
          </w:p>
        </w:tc>
        <w:tc>
          <w:tcPr>
            <w:tcW w:w="1994"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tcPr>
          <w:p w:rsidR="00B82466" w:rsidRDefault="00B82466">
            <w:pPr>
              <w:pStyle w:val="Tablebody"/>
            </w:pPr>
            <w:r>
              <w:t>CHASSIS NUMBER</w:t>
            </w:r>
          </w:p>
          <w:p w:rsidR="00B82466" w:rsidRDefault="00B82466">
            <w:pPr>
              <w:pStyle w:val="Tablebody"/>
            </w:pPr>
          </w:p>
        </w:tc>
        <w:tc>
          <w:tcPr>
            <w:tcW w:w="1512"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pPr>
            <w:r>
              <w:t>COMPLIANCE DATE</w:t>
            </w:r>
          </w:p>
        </w:tc>
        <w:tc>
          <w:tcPr>
            <w:tcW w:w="1296"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tcPr>
          <w:p w:rsidR="00B82466" w:rsidRDefault="00B82466">
            <w:pPr>
              <w:pStyle w:val="Tablebody"/>
            </w:pPr>
            <w:r>
              <w:t>COLOUR</w:t>
            </w:r>
          </w:p>
          <w:p w:rsidR="00B82466" w:rsidRDefault="00B82466">
            <w:pPr>
              <w:pStyle w:val="Tablebody"/>
            </w:pPr>
          </w:p>
        </w:tc>
        <w:tc>
          <w:tcPr>
            <w:tcW w:w="1350"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tcPr>
          <w:p w:rsidR="00B82466" w:rsidRDefault="00B82466">
            <w:pPr>
              <w:pStyle w:val="Tablebody"/>
            </w:pPr>
            <w:r>
              <w:t>CONTACT</w:t>
            </w:r>
          </w:p>
          <w:p w:rsidR="00B82466" w:rsidRDefault="00B82466">
            <w:pPr>
              <w:pStyle w:val="Tablebody"/>
            </w:pPr>
          </w:p>
        </w:tc>
        <w:tc>
          <w:tcPr>
            <w:tcW w:w="1881"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tcPr>
          <w:p w:rsidR="00B82466" w:rsidRDefault="00B82466">
            <w:pPr>
              <w:pStyle w:val="Tablebody"/>
            </w:pPr>
            <w:r>
              <w:t>ORDER NUMBER</w:t>
            </w:r>
          </w:p>
          <w:p w:rsidR="00B82466" w:rsidRDefault="00B82466">
            <w:pPr>
              <w:pStyle w:val="Tablebody"/>
            </w:pPr>
          </w:p>
        </w:tc>
      </w:tr>
      <w:tr w:rsidR="00B82466" w:rsidTr="00B82466">
        <w:trPr>
          <w:trHeight w:val="60"/>
        </w:trPr>
        <w:tc>
          <w:tcPr>
            <w:tcW w:w="14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t xml:space="preserve">QR25230948 </w:t>
            </w:r>
          </w:p>
          <w:p w:rsidR="00B82466" w:rsidRDefault="00B82466">
            <w:pPr>
              <w:pStyle w:val="Tablebody"/>
            </w:pPr>
          </w:p>
        </w:tc>
        <w:tc>
          <w:tcPr>
            <w:tcW w:w="1994"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rPr>
                <w:sz w:val="16"/>
                <w:szCs w:val="16"/>
              </w:rPr>
              <w:t>JNITBNT30A0044491</w:t>
            </w:r>
            <w:r>
              <w:t xml:space="preserve"> </w:t>
            </w:r>
          </w:p>
          <w:p w:rsidR="00B82466" w:rsidRDefault="00B82466">
            <w:pPr>
              <w:pStyle w:val="Tablebody"/>
            </w:pPr>
          </w:p>
        </w:tc>
        <w:tc>
          <w:tcPr>
            <w:tcW w:w="151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t>20</w:t>
            </w:r>
            <w:r w:rsidR="00366586">
              <w:t>XX</w:t>
            </w:r>
          </w:p>
          <w:p w:rsidR="00B82466" w:rsidRDefault="00B82466">
            <w:pPr>
              <w:pStyle w:val="Tablebody"/>
            </w:pPr>
          </w:p>
        </w:tc>
        <w:tc>
          <w:tcPr>
            <w:tcW w:w="129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t xml:space="preserve">TWILIGHT </w:t>
            </w:r>
          </w:p>
          <w:p w:rsidR="00B82466" w:rsidRDefault="00B82466">
            <w:pPr>
              <w:pStyle w:val="Tablebody"/>
            </w:pPr>
          </w:p>
        </w:tc>
        <w:tc>
          <w:tcPr>
            <w:tcW w:w="135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CLINT NESBITT</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t>Due on receipt</w:t>
            </w:r>
          </w:p>
          <w:p w:rsidR="00B82466" w:rsidRDefault="00B82466">
            <w:pPr>
              <w:pStyle w:val="Tablebody"/>
            </w:pPr>
          </w:p>
        </w:tc>
      </w:tr>
      <w:tr w:rsidR="00B82466" w:rsidTr="00B82466">
        <w:trPr>
          <w:trHeight w:val="60"/>
        </w:trPr>
        <w:tc>
          <w:tcPr>
            <w:tcW w:w="9514" w:type="dxa"/>
            <w:gridSpan w:val="6"/>
            <w:tcBorders>
              <w:top w:val="single" w:sz="2" w:space="0" w:color="000000"/>
              <w:left w:val="single" w:sz="6" w:space="0" w:color="000000"/>
              <w:bottom w:val="single" w:sz="2" w:space="0" w:color="000000"/>
              <w:right w:val="single" w:sz="8" w:space="0" w:color="000000"/>
            </w:tcBorders>
            <w:tcMar>
              <w:top w:w="80" w:type="dxa"/>
              <w:left w:w="80" w:type="dxa"/>
              <w:bottom w:w="80" w:type="dxa"/>
              <w:right w:w="80" w:type="dxa"/>
            </w:tcMar>
          </w:tcPr>
          <w:p w:rsidR="00B82466" w:rsidRDefault="00B82466">
            <w:pPr>
              <w:pStyle w:val="Tablebody"/>
            </w:pPr>
          </w:p>
        </w:tc>
      </w:tr>
      <w:tr w:rsidR="00B82466" w:rsidTr="00B82466">
        <w:trPr>
          <w:trHeight w:val="60"/>
        </w:trPr>
        <w:tc>
          <w:tcPr>
            <w:tcW w:w="1481"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pPr>
            <w:r>
              <w:t>QUANTITY</w:t>
            </w:r>
          </w:p>
        </w:tc>
        <w:tc>
          <w:tcPr>
            <w:tcW w:w="6152" w:type="dxa"/>
            <w:gridSpan w:val="4"/>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pPr>
            <w:r>
              <w:t>DESCRIPTION</w:t>
            </w:r>
          </w:p>
        </w:tc>
        <w:tc>
          <w:tcPr>
            <w:tcW w:w="1881"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pPr>
            <w:r>
              <w:t>AMOUNT</w:t>
            </w:r>
          </w:p>
        </w:tc>
      </w:tr>
      <w:tr w:rsidR="00B82466" w:rsidTr="00B82466">
        <w:trPr>
          <w:trHeight w:val="60"/>
        </w:trPr>
        <w:tc>
          <w:tcPr>
            <w:tcW w:w="14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jc w:val="center"/>
            </w:pPr>
            <w:r>
              <w:t>1</w:t>
            </w:r>
          </w:p>
          <w:p w:rsidR="00B82466" w:rsidRDefault="00B82466">
            <w:pPr>
              <w:pStyle w:val="Tablebody"/>
              <w:jc w:val="center"/>
            </w:pPr>
          </w:p>
        </w:tc>
        <w:tc>
          <w:tcPr>
            <w:tcW w:w="6152" w:type="dxa"/>
            <w:gridSpan w:val="4"/>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 xml:space="preserve">Nissan X-Trail </w:t>
            </w:r>
          </w:p>
          <w:p w:rsidR="00B82466" w:rsidRDefault="00B82466">
            <w:pPr>
              <w:pStyle w:val="Tablebody"/>
            </w:pPr>
            <w:r>
              <w:t xml:space="preserve">Window Tint </w:t>
            </w:r>
          </w:p>
          <w:p w:rsidR="00B82466" w:rsidRDefault="00B82466">
            <w:pPr>
              <w:pStyle w:val="Tablebody"/>
            </w:pPr>
            <w:r>
              <w:t xml:space="preserve">Genuine Tow Bar </w:t>
            </w:r>
          </w:p>
          <w:p w:rsidR="00B82466" w:rsidRDefault="00B82466">
            <w:pPr>
              <w:pStyle w:val="Tablebody"/>
            </w:pPr>
            <w:r>
              <w:t xml:space="preserve">Dash Mat </w:t>
            </w:r>
          </w:p>
          <w:p w:rsidR="00B82466" w:rsidRDefault="00B82466">
            <w:pPr>
              <w:pStyle w:val="Tablebody"/>
            </w:pPr>
            <w:r>
              <w:t>Floor mats</w:t>
            </w:r>
          </w:p>
          <w:p w:rsidR="00B82466" w:rsidRDefault="00B82466">
            <w:pPr>
              <w:pStyle w:val="Tablebody"/>
            </w:pPr>
            <w:r>
              <w:t>Rear Cargo Tray</w:t>
            </w:r>
          </w:p>
          <w:p w:rsidR="00B82466" w:rsidRDefault="00B82466">
            <w:pPr>
              <w:pStyle w:val="Tablebody"/>
            </w:pPr>
            <w:r>
              <w:t>Full tank</w:t>
            </w:r>
          </w:p>
          <w:p w:rsidR="00B82466" w:rsidRDefault="00B82466">
            <w:pPr>
              <w:pStyle w:val="Tablebody"/>
            </w:pPr>
            <w:r>
              <w:t xml:space="preserve">Pre Delivery </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ind w:right="166"/>
              <w:jc w:val="right"/>
            </w:pPr>
            <w:r>
              <w:t xml:space="preserve">$34,718.18 </w:t>
            </w:r>
          </w:p>
          <w:p w:rsidR="00B82466" w:rsidRDefault="00B82466">
            <w:pPr>
              <w:pStyle w:val="Tablebody"/>
              <w:ind w:right="166"/>
              <w:jc w:val="right"/>
            </w:pPr>
            <w:r>
              <w:t xml:space="preserve">450.00 </w:t>
            </w:r>
          </w:p>
          <w:p w:rsidR="00B82466" w:rsidRDefault="00B82466">
            <w:pPr>
              <w:pStyle w:val="Tablebody"/>
              <w:ind w:right="166"/>
              <w:jc w:val="right"/>
            </w:pPr>
            <w:r>
              <w:t>450.00</w:t>
            </w:r>
          </w:p>
          <w:p w:rsidR="00B82466" w:rsidRDefault="00B82466">
            <w:pPr>
              <w:pStyle w:val="Tablebody"/>
              <w:ind w:right="166"/>
              <w:jc w:val="right"/>
            </w:pPr>
            <w:r>
              <w:t xml:space="preserve">Included </w:t>
            </w:r>
          </w:p>
          <w:p w:rsidR="00B82466" w:rsidRDefault="00B82466">
            <w:pPr>
              <w:pStyle w:val="Tablebody"/>
              <w:ind w:right="166"/>
              <w:jc w:val="right"/>
            </w:pPr>
            <w:r>
              <w:t xml:space="preserve">Included </w:t>
            </w:r>
          </w:p>
          <w:p w:rsidR="00B82466" w:rsidRDefault="00B82466">
            <w:pPr>
              <w:pStyle w:val="Tablebody"/>
              <w:ind w:right="166"/>
              <w:jc w:val="right"/>
            </w:pPr>
            <w:r>
              <w:t xml:space="preserve">110.00 </w:t>
            </w:r>
          </w:p>
          <w:p w:rsidR="00B82466" w:rsidRDefault="00B82466">
            <w:pPr>
              <w:pStyle w:val="Tablebody"/>
              <w:ind w:right="166"/>
              <w:jc w:val="right"/>
            </w:pPr>
            <w:r>
              <w:t xml:space="preserve">Included </w:t>
            </w:r>
          </w:p>
          <w:p w:rsidR="00B82466" w:rsidRDefault="00B82466">
            <w:pPr>
              <w:pStyle w:val="Tablebody"/>
              <w:ind w:right="166"/>
              <w:jc w:val="right"/>
            </w:pPr>
            <w:r>
              <w:t xml:space="preserve">995.00 </w:t>
            </w:r>
          </w:p>
        </w:tc>
      </w:tr>
      <w:tr w:rsidR="00B82466" w:rsidTr="00B82466">
        <w:trPr>
          <w:trHeight w:val="60"/>
        </w:trPr>
        <w:tc>
          <w:tcPr>
            <w:tcW w:w="1481" w:type="dxa"/>
            <w:tcBorders>
              <w:top w:val="single" w:sz="2"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2"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Sub Total</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ind w:right="166"/>
              <w:jc w:val="right"/>
            </w:pPr>
            <w:r>
              <w:t>36,723.18</w:t>
            </w:r>
          </w:p>
        </w:tc>
      </w:tr>
      <w:tr w:rsidR="00B82466" w:rsidTr="00B82466">
        <w:trPr>
          <w:trHeight w:val="60"/>
        </w:trPr>
        <w:tc>
          <w:tcPr>
            <w:tcW w:w="148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6"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GST</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ind w:right="166"/>
              <w:jc w:val="right"/>
            </w:pPr>
            <w:r>
              <w:t>3,672.32</w:t>
            </w:r>
          </w:p>
        </w:tc>
      </w:tr>
      <w:tr w:rsidR="00B82466" w:rsidTr="00B82466">
        <w:trPr>
          <w:trHeight w:val="60"/>
        </w:trPr>
        <w:tc>
          <w:tcPr>
            <w:tcW w:w="148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6"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Stamp Duty</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ind w:right="166"/>
              <w:jc w:val="right"/>
            </w:pPr>
            <w:r>
              <w:t>2,379.00</w:t>
            </w:r>
          </w:p>
        </w:tc>
      </w:tr>
      <w:tr w:rsidR="00B82466" w:rsidTr="00B82466">
        <w:trPr>
          <w:trHeight w:val="60"/>
        </w:trPr>
        <w:tc>
          <w:tcPr>
            <w:tcW w:w="148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6"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Registration</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ind w:right="166"/>
              <w:jc w:val="right"/>
            </w:pPr>
            <w:r>
              <w:t>535.00</w:t>
            </w:r>
          </w:p>
        </w:tc>
      </w:tr>
      <w:tr w:rsidR="00B82466" w:rsidTr="00B82466">
        <w:trPr>
          <w:trHeight w:val="60"/>
        </w:trPr>
        <w:tc>
          <w:tcPr>
            <w:tcW w:w="148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6"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Total Price</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ind w:right="166"/>
              <w:jc w:val="right"/>
            </w:pPr>
            <w:r>
              <w:t>$43,309.50</w:t>
            </w:r>
          </w:p>
        </w:tc>
      </w:tr>
      <w:tr w:rsidR="00B82466" w:rsidTr="00B82466">
        <w:trPr>
          <w:trHeight w:val="60"/>
        </w:trPr>
        <w:tc>
          <w:tcPr>
            <w:tcW w:w="148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6"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Total amount payable</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ind w:right="166"/>
              <w:jc w:val="right"/>
            </w:pPr>
            <w:r>
              <w:t>$43,309.50</w:t>
            </w:r>
          </w:p>
        </w:tc>
      </w:tr>
      <w:tr w:rsidR="00B82466" w:rsidTr="00B82466">
        <w:trPr>
          <w:trHeight w:val="1021"/>
        </w:trPr>
        <w:tc>
          <w:tcPr>
            <w:tcW w:w="9514" w:type="dxa"/>
            <w:gridSpan w:val="6"/>
            <w:tcBorders>
              <w:top w:val="single" w:sz="6" w:space="0" w:color="000000"/>
              <w:left w:val="single" w:sz="6" w:space="0" w:color="000000"/>
              <w:bottom w:val="single" w:sz="6" w:space="0" w:color="000000"/>
              <w:right w:val="single" w:sz="8" w:space="0" w:color="000000"/>
            </w:tcBorders>
            <w:tcMar>
              <w:top w:w="80" w:type="dxa"/>
              <w:left w:w="80" w:type="dxa"/>
              <w:bottom w:w="80" w:type="dxa"/>
              <w:right w:w="80" w:type="dxa"/>
            </w:tcMar>
          </w:tcPr>
          <w:p w:rsidR="00B82466" w:rsidRDefault="00B82466">
            <w:pPr>
              <w:pStyle w:val="Tablebody"/>
            </w:pPr>
          </w:p>
          <w:p w:rsidR="00B82466" w:rsidRDefault="00B82466">
            <w:pPr>
              <w:pStyle w:val="Tablebody"/>
            </w:pPr>
          </w:p>
          <w:p w:rsidR="00B82466" w:rsidRDefault="00B82466">
            <w:pPr>
              <w:pStyle w:val="Tablebody"/>
            </w:pPr>
            <w:r>
              <w:t>Make all cheques payable to Magic Nissan</w:t>
            </w:r>
          </w:p>
        </w:tc>
      </w:tr>
    </w:tbl>
    <w:p w:rsidR="00B82466" w:rsidRDefault="00B82466" w:rsidP="00B82466"/>
    <w:tbl>
      <w:tblPr>
        <w:tblW w:w="0" w:type="auto"/>
        <w:tblInd w:w="80" w:type="dxa"/>
        <w:tblLayout w:type="fixed"/>
        <w:tblCellMar>
          <w:left w:w="0" w:type="dxa"/>
          <w:right w:w="0" w:type="dxa"/>
        </w:tblCellMar>
        <w:tblLook w:val="04A0" w:firstRow="1" w:lastRow="0" w:firstColumn="1" w:lastColumn="0" w:noHBand="0" w:noVBand="1"/>
      </w:tblPr>
      <w:tblGrid>
        <w:gridCol w:w="1481"/>
        <w:gridCol w:w="1994"/>
        <w:gridCol w:w="1512"/>
        <w:gridCol w:w="1296"/>
        <w:gridCol w:w="1350"/>
        <w:gridCol w:w="1881"/>
      </w:tblGrid>
      <w:tr w:rsidR="00B82466" w:rsidTr="00B82466">
        <w:trPr>
          <w:trHeight w:val="2324"/>
        </w:trPr>
        <w:tc>
          <w:tcPr>
            <w:tcW w:w="6283"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82466" w:rsidRDefault="00B82466">
            <w:pPr>
              <w:pStyle w:val="Activitytext"/>
              <w:rPr>
                <w:sz w:val="17"/>
                <w:szCs w:val="17"/>
              </w:rPr>
            </w:pPr>
            <w:r>
              <w:rPr>
                <w:rFonts w:ascii="Ravie" w:hAnsi="Ravie" w:cs="Ravie"/>
                <w:sz w:val="68"/>
                <w:szCs w:val="68"/>
              </w:rPr>
              <w:t>ABC</w:t>
            </w:r>
            <w:r>
              <w:rPr>
                <w:rFonts w:ascii="Ravie" w:hAnsi="Ravie" w:cs="Ravie"/>
                <w:sz w:val="68"/>
                <w:szCs w:val="68"/>
              </w:rPr>
              <w:br/>
            </w:r>
            <w:r>
              <w:rPr>
                <w:sz w:val="17"/>
                <w:szCs w:val="17"/>
              </w:rPr>
              <w:t>ABC Financial Services</w:t>
            </w:r>
            <w:r>
              <w:rPr>
                <w:sz w:val="17"/>
                <w:szCs w:val="17"/>
              </w:rPr>
              <w:br/>
            </w:r>
            <w:r>
              <w:rPr>
                <w:sz w:val="17"/>
                <w:szCs w:val="17"/>
              </w:rPr>
              <w:br/>
            </w:r>
          </w:p>
          <w:p w:rsidR="00B82466" w:rsidRDefault="00B82466">
            <w:pPr>
              <w:pStyle w:val="Activitytext"/>
            </w:pPr>
            <w:r>
              <w:rPr>
                <w:sz w:val="17"/>
                <w:szCs w:val="17"/>
              </w:rPr>
              <w:t xml:space="preserve">ACN: 91 987 987 987 </w:t>
            </w:r>
            <w:r>
              <w:rPr>
                <w:sz w:val="17"/>
                <w:szCs w:val="17"/>
              </w:rPr>
              <w:br/>
              <w:t>ABN: 04 791 987 987</w:t>
            </w:r>
          </w:p>
        </w:tc>
        <w:tc>
          <w:tcPr>
            <w:tcW w:w="323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Tablebody"/>
              <w:jc w:val="right"/>
              <w:rPr>
                <w:sz w:val="28"/>
                <w:szCs w:val="28"/>
              </w:rPr>
            </w:pPr>
            <w:r>
              <w:rPr>
                <w:sz w:val="28"/>
                <w:szCs w:val="28"/>
              </w:rPr>
              <w:t>TAX INVOICE</w:t>
            </w:r>
          </w:p>
          <w:p w:rsidR="00B82466" w:rsidRDefault="00B82466">
            <w:pPr>
              <w:pStyle w:val="Tablebody"/>
              <w:jc w:val="right"/>
              <w:rPr>
                <w:sz w:val="28"/>
                <w:szCs w:val="28"/>
              </w:rPr>
            </w:pPr>
          </w:p>
          <w:p w:rsidR="00B82466" w:rsidRDefault="00B82466">
            <w:pPr>
              <w:pStyle w:val="Tablebody"/>
              <w:jc w:val="right"/>
              <w:rPr>
                <w:sz w:val="28"/>
                <w:szCs w:val="28"/>
              </w:rPr>
            </w:pPr>
          </w:p>
          <w:p w:rsidR="00B82466" w:rsidRDefault="00B82466">
            <w:pPr>
              <w:pStyle w:val="Tablebody"/>
              <w:jc w:val="right"/>
            </w:pPr>
            <w:r>
              <w:t>Date: October 29, 20XX</w:t>
            </w:r>
          </w:p>
          <w:p w:rsidR="00B82466" w:rsidRDefault="00B82466">
            <w:pPr>
              <w:pStyle w:val="Tablebody"/>
              <w:jc w:val="right"/>
            </w:pPr>
            <w:r>
              <w:t>INVOICE 78</w:t>
            </w:r>
          </w:p>
        </w:tc>
      </w:tr>
      <w:tr w:rsidR="00B82466" w:rsidTr="00B82466">
        <w:trPr>
          <w:trHeight w:val="114"/>
        </w:trPr>
        <w:tc>
          <w:tcPr>
            <w:tcW w:w="6283"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Tablebody"/>
            </w:pPr>
          </w:p>
        </w:tc>
        <w:tc>
          <w:tcPr>
            <w:tcW w:w="323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Tablebody"/>
            </w:pPr>
          </w:p>
        </w:tc>
      </w:tr>
      <w:tr w:rsidR="00B82466" w:rsidTr="00B82466">
        <w:trPr>
          <w:trHeight w:val="1106"/>
        </w:trPr>
        <w:tc>
          <w:tcPr>
            <w:tcW w:w="4987"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82466" w:rsidRDefault="00B82466">
            <w:pPr>
              <w:pStyle w:val="Tablebody"/>
            </w:pPr>
            <w:r>
              <w:t>To:</w:t>
            </w:r>
          </w:p>
          <w:p w:rsidR="00B82466" w:rsidRDefault="00B82466">
            <w:pPr>
              <w:pStyle w:val="Tablebody"/>
            </w:pPr>
            <w:smartTag w:uri="urn:schemas-microsoft-com:office:smarttags" w:element="place">
              <w:r>
                <w:t>Macquarie</w:t>
              </w:r>
            </w:smartTag>
            <w:r>
              <w:t xml:space="preserve"> Leasing Pty Ltd</w:t>
            </w:r>
            <w:r>
              <w:br/>
              <w:t xml:space="preserve">GPO </w:t>
            </w:r>
            <w:smartTag w:uri="urn:schemas-microsoft-com:office:smarttags" w:element="address">
              <w:smartTag w:uri="urn:schemas-microsoft-com:office:smarttags" w:element="Street">
                <w:r>
                  <w:t>Box 5435CC</w:t>
                </w:r>
              </w:smartTag>
              <w:r>
                <w:br/>
              </w:r>
              <w:smartTag w:uri="urn:schemas-microsoft-com:office:smarttags" w:element="City">
                <w:r>
                  <w:t>Melbourne</w:t>
                </w:r>
              </w:smartTag>
            </w:smartTag>
            <w:r>
              <w:t xml:space="preserve"> VIC 3001</w:t>
            </w:r>
          </w:p>
        </w:tc>
        <w:tc>
          <w:tcPr>
            <w:tcW w:w="4527"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r>
      <w:tr w:rsidR="00B82466" w:rsidTr="00B82466">
        <w:trPr>
          <w:trHeight w:val="60"/>
        </w:trPr>
        <w:tc>
          <w:tcPr>
            <w:tcW w:w="9514" w:type="dxa"/>
            <w:gridSpan w:val="6"/>
            <w:tcBorders>
              <w:top w:val="single" w:sz="6" w:space="0" w:color="000000"/>
              <w:left w:val="single" w:sz="6" w:space="0" w:color="000000"/>
              <w:bottom w:val="single" w:sz="2" w:space="0" w:color="000000"/>
              <w:right w:val="single" w:sz="8" w:space="0" w:color="000000"/>
            </w:tcBorders>
            <w:tcMar>
              <w:top w:w="80" w:type="dxa"/>
              <w:left w:w="80" w:type="dxa"/>
              <w:bottom w:w="80" w:type="dxa"/>
              <w:right w:w="80" w:type="dxa"/>
            </w:tcMar>
          </w:tcPr>
          <w:p w:rsidR="00B82466" w:rsidRDefault="00B82466">
            <w:pPr>
              <w:pStyle w:val="Tablebody"/>
            </w:pPr>
          </w:p>
        </w:tc>
      </w:tr>
      <w:tr w:rsidR="00B82466" w:rsidTr="00B82466">
        <w:trPr>
          <w:trHeight w:val="60"/>
        </w:trPr>
        <w:tc>
          <w:tcPr>
            <w:tcW w:w="7633" w:type="dxa"/>
            <w:gridSpan w:val="5"/>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rPr>
                <w:b/>
              </w:rPr>
            </w:pPr>
            <w:r>
              <w:rPr>
                <w:b/>
              </w:rPr>
              <w:t>DESCRIPTION</w:t>
            </w:r>
          </w:p>
        </w:tc>
        <w:tc>
          <w:tcPr>
            <w:tcW w:w="1881" w:type="dxa"/>
            <w:tcBorders>
              <w:top w:val="single" w:sz="2" w:space="0" w:color="000000"/>
              <w:left w:val="single" w:sz="2" w:space="0" w:color="000000"/>
              <w:bottom w:val="single" w:sz="2" w:space="0" w:color="000000"/>
              <w:right w:val="single" w:sz="2" w:space="0" w:color="000000"/>
            </w:tcBorders>
            <w:shd w:val="clear" w:color="auto" w:fill="CCCCCC"/>
            <w:tcMar>
              <w:top w:w="80" w:type="dxa"/>
              <w:left w:w="80" w:type="dxa"/>
              <w:bottom w:w="80" w:type="dxa"/>
              <w:right w:w="80" w:type="dxa"/>
            </w:tcMar>
            <w:hideMark/>
          </w:tcPr>
          <w:p w:rsidR="00B82466" w:rsidRDefault="00B82466">
            <w:pPr>
              <w:pStyle w:val="Tablebody"/>
              <w:jc w:val="center"/>
              <w:rPr>
                <w:b/>
              </w:rPr>
            </w:pPr>
            <w:r>
              <w:rPr>
                <w:b/>
              </w:rPr>
              <w:t>AMOUNT</w:t>
            </w:r>
          </w:p>
        </w:tc>
      </w:tr>
      <w:tr w:rsidR="00B82466" w:rsidTr="00B82466">
        <w:trPr>
          <w:trHeight w:val="1410"/>
        </w:trPr>
        <w:tc>
          <w:tcPr>
            <w:tcW w:w="7633" w:type="dxa"/>
            <w:gridSpan w:val="5"/>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pPr>
              <w:pStyle w:val="Tablebody"/>
            </w:pPr>
            <w:r>
              <w:t xml:space="preserve">Upfront broking commission – </w:t>
            </w:r>
          </w:p>
          <w:p w:rsidR="00B82466" w:rsidRDefault="00B82466">
            <w:pPr>
              <w:pStyle w:val="Tablebody"/>
            </w:pP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B82466" w:rsidRDefault="00B82466" w:rsidP="00120E4D">
            <w:pPr>
              <w:pStyle w:val="Tablebody"/>
            </w:pPr>
            <w:r>
              <w:t xml:space="preserve"> $  </w:t>
            </w:r>
          </w:p>
          <w:p w:rsidR="00B82466" w:rsidRDefault="00B82466" w:rsidP="00120E4D">
            <w:pPr>
              <w:pStyle w:val="Tablebody"/>
            </w:pPr>
          </w:p>
        </w:tc>
      </w:tr>
      <w:tr w:rsidR="00B82466" w:rsidTr="00B82466">
        <w:trPr>
          <w:trHeight w:val="60"/>
        </w:trPr>
        <w:tc>
          <w:tcPr>
            <w:tcW w:w="1481" w:type="dxa"/>
            <w:tcBorders>
              <w:top w:val="single" w:sz="2"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2"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Sub Total</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rsidP="00120E4D"/>
        </w:tc>
      </w:tr>
      <w:tr w:rsidR="00B82466" w:rsidTr="00B82466">
        <w:trPr>
          <w:trHeight w:val="60"/>
        </w:trPr>
        <w:tc>
          <w:tcPr>
            <w:tcW w:w="148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6"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GST</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rsidP="00120E4D"/>
        </w:tc>
      </w:tr>
      <w:tr w:rsidR="00B82466" w:rsidTr="00B82466">
        <w:trPr>
          <w:trHeight w:val="60"/>
        </w:trPr>
        <w:tc>
          <w:tcPr>
            <w:tcW w:w="148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6"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Total price</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rsidP="00120E4D"/>
        </w:tc>
      </w:tr>
      <w:tr w:rsidR="00B82466" w:rsidTr="00B82466">
        <w:trPr>
          <w:trHeight w:val="60"/>
        </w:trPr>
        <w:tc>
          <w:tcPr>
            <w:tcW w:w="148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6"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Payments/credits</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rsidP="00120E4D"/>
        </w:tc>
      </w:tr>
      <w:tr w:rsidR="00B82466" w:rsidTr="00B82466">
        <w:trPr>
          <w:trHeight w:val="60"/>
        </w:trPr>
        <w:tc>
          <w:tcPr>
            <w:tcW w:w="148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1994" w:type="dxa"/>
            <w:tcBorders>
              <w:top w:val="single" w:sz="6" w:space="0" w:color="000000"/>
              <w:left w:val="single" w:sz="6" w:space="0" w:color="000000"/>
              <w:bottom w:val="single" w:sz="6" w:space="0" w:color="000000"/>
              <w:right w:val="single" w:sz="2" w:space="0" w:color="000000"/>
            </w:tcBorders>
            <w:tcMar>
              <w:top w:w="80" w:type="dxa"/>
              <w:left w:w="80" w:type="dxa"/>
              <w:bottom w:w="80" w:type="dxa"/>
              <w:right w:w="80" w:type="dxa"/>
            </w:tcMar>
          </w:tcPr>
          <w:p w:rsidR="00B82466" w:rsidRDefault="00B82466">
            <w:pPr>
              <w:pStyle w:val="Noparagraphstyle"/>
              <w:spacing w:line="240" w:lineRule="auto"/>
              <w:rPr>
                <w:rFonts w:ascii="Verdana" w:hAnsi="Verdana" w:cs="Latha"/>
                <w:color w:val="auto"/>
                <w:lang w:val="en-US"/>
              </w:rPr>
            </w:pPr>
          </w:p>
        </w:tc>
        <w:tc>
          <w:tcPr>
            <w:tcW w:w="4158" w:type="dxa"/>
            <w:gridSpan w:val="3"/>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pPr>
              <w:pStyle w:val="Tablebody"/>
            </w:pPr>
            <w:r>
              <w:t>Balance due</w:t>
            </w:r>
          </w:p>
        </w:tc>
        <w:tc>
          <w:tcPr>
            <w:tcW w:w="188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hideMark/>
          </w:tcPr>
          <w:p w:rsidR="00B82466" w:rsidRDefault="00B82466" w:rsidP="00120E4D">
            <w:pPr>
              <w:pStyle w:val="Tablebody"/>
            </w:pPr>
            <w:r>
              <w:t>$</w:t>
            </w:r>
          </w:p>
        </w:tc>
      </w:tr>
      <w:tr w:rsidR="00B82466" w:rsidTr="00B82466">
        <w:trPr>
          <w:trHeight w:val="1021"/>
        </w:trPr>
        <w:tc>
          <w:tcPr>
            <w:tcW w:w="9514" w:type="dxa"/>
            <w:gridSpan w:val="6"/>
            <w:tcBorders>
              <w:top w:val="single" w:sz="6" w:space="0" w:color="000000"/>
              <w:left w:val="single" w:sz="6" w:space="0" w:color="000000"/>
              <w:bottom w:val="single" w:sz="6" w:space="0" w:color="000000"/>
              <w:right w:val="single" w:sz="8" w:space="0" w:color="000000"/>
            </w:tcBorders>
            <w:tcMar>
              <w:top w:w="80" w:type="dxa"/>
              <w:left w:w="80" w:type="dxa"/>
              <w:bottom w:w="80" w:type="dxa"/>
              <w:right w:w="80" w:type="dxa"/>
            </w:tcMar>
            <w:hideMark/>
          </w:tcPr>
          <w:p w:rsidR="00B82466" w:rsidRDefault="00B82466">
            <w:pPr>
              <w:pStyle w:val="Tablebody"/>
              <w:jc w:val="center"/>
            </w:pPr>
            <w:r>
              <w:t>Make all cheques payable to ABC Financial Services</w:t>
            </w:r>
          </w:p>
          <w:p w:rsidR="00B82466" w:rsidRDefault="00B82466">
            <w:pPr>
              <w:pStyle w:val="Tablebody"/>
              <w:jc w:val="center"/>
            </w:pPr>
            <w:r>
              <w:t>Thank you for your business!</w:t>
            </w:r>
          </w:p>
        </w:tc>
      </w:tr>
    </w:tbl>
    <w:p w:rsidR="00B82466" w:rsidRPr="008222C0" w:rsidRDefault="00B82466" w:rsidP="00B82466">
      <w:pPr>
        <w:spacing w:before="240"/>
        <w:rPr>
          <w:rFonts w:ascii="Verdana" w:hAnsi="Verdana"/>
          <w:color w:val="auto"/>
          <w:kern w:val="0"/>
          <w:sz w:val="17"/>
          <w:szCs w:val="17"/>
          <w:lang w:val="en-AU"/>
        </w:rPr>
      </w:pPr>
      <w:r>
        <w:rPr>
          <w:rFonts w:ascii="Verdana" w:hAnsi="Verdana"/>
          <w:b/>
          <w:bCs/>
          <w:iCs/>
          <w:sz w:val="17"/>
          <w:szCs w:val="17"/>
        </w:rPr>
        <w:t>NB:</w:t>
      </w:r>
      <w:r>
        <w:rPr>
          <w:rFonts w:ascii="Verdana" w:hAnsi="Verdana"/>
          <w:b/>
          <w:bCs/>
          <w:sz w:val="17"/>
          <w:szCs w:val="17"/>
        </w:rPr>
        <w:t xml:space="preserve"> </w:t>
      </w:r>
      <w:r>
        <w:rPr>
          <w:rFonts w:ascii="Verdana" w:hAnsi="Verdana"/>
          <w:sz w:val="17"/>
          <w:szCs w:val="17"/>
        </w:rPr>
        <w:t>Where evidence is required i.e. payslip/offer &amp; acceptance/financials etc., AAMC Training will accept the evidence being typed</w:t>
      </w:r>
      <w:r w:rsidRPr="008222C0">
        <w:rPr>
          <w:rFonts w:ascii="Verdana" w:hAnsi="Verdana"/>
          <w:sz w:val="17"/>
          <w:szCs w:val="17"/>
        </w:rPr>
        <w:t xml:space="preserve"> on a blank piece of paper rather than supplying copies of the required evidence.  </w:t>
      </w:r>
    </w:p>
    <w:p w:rsidR="00B82466" w:rsidRPr="008222C0" w:rsidRDefault="00B82466" w:rsidP="00B82466">
      <w:pPr>
        <w:rPr>
          <w:rFonts w:ascii="Verdana" w:hAnsi="Verdana"/>
          <w:sz w:val="17"/>
          <w:szCs w:val="17"/>
        </w:rPr>
      </w:pPr>
      <w:r w:rsidRPr="008222C0">
        <w:rPr>
          <w:rFonts w:ascii="Verdana" w:hAnsi="Verdana"/>
          <w:b/>
          <w:bCs/>
          <w:sz w:val="17"/>
          <w:szCs w:val="17"/>
        </w:rPr>
        <w:t>For example</w:t>
      </w:r>
      <w:r w:rsidRPr="008222C0">
        <w:rPr>
          <w:rFonts w:ascii="Verdana" w:hAnsi="Verdana"/>
          <w:sz w:val="17"/>
          <w:szCs w:val="17"/>
        </w:rPr>
        <w:t>: “This represents the payslips for Frederick John Everybody for the periods ending 14</w:t>
      </w:r>
      <w:r w:rsidRPr="008222C0">
        <w:rPr>
          <w:rFonts w:ascii="Verdana" w:hAnsi="Verdana"/>
          <w:sz w:val="17"/>
          <w:szCs w:val="17"/>
          <w:vertAlign w:val="superscript"/>
        </w:rPr>
        <w:t>th</w:t>
      </w:r>
      <w:r w:rsidRPr="008222C0">
        <w:rPr>
          <w:rFonts w:ascii="Verdana" w:hAnsi="Verdana"/>
          <w:sz w:val="17"/>
          <w:szCs w:val="17"/>
        </w:rPr>
        <w:t xml:space="preserve"> and 28</w:t>
      </w:r>
      <w:r w:rsidRPr="008222C0">
        <w:rPr>
          <w:rFonts w:ascii="Verdana" w:hAnsi="Verdana"/>
          <w:sz w:val="17"/>
          <w:szCs w:val="17"/>
          <w:vertAlign w:val="superscript"/>
        </w:rPr>
        <w:t>th</w:t>
      </w:r>
      <w:r w:rsidRPr="008222C0">
        <w:rPr>
          <w:rFonts w:ascii="Verdana" w:hAnsi="Verdana"/>
          <w:sz w:val="17"/>
          <w:szCs w:val="17"/>
        </w:rPr>
        <w:t xml:space="preserve"> February 2015.”</w:t>
      </w:r>
    </w:p>
    <w:p w:rsidR="00B82466" w:rsidRPr="008222C0" w:rsidRDefault="00B82466" w:rsidP="00B82466">
      <w:pPr>
        <w:keepNext/>
        <w:suppressAutoHyphens/>
        <w:autoSpaceDE w:val="0"/>
        <w:autoSpaceDN w:val="0"/>
        <w:adjustRightInd w:val="0"/>
        <w:spacing w:before="120" w:line="200" w:lineRule="atLeast"/>
        <w:textAlignment w:val="center"/>
        <w:rPr>
          <w:rFonts w:ascii="Verdana" w:hAnsi="Verdana" w:cs="Arial"/>
          <w:b/>
          <w:bCs/>
          <w:i/>
          <w:sz w:val="17"/>
          <w:szCs w:val="17"/>
          <w:lang w:val="en-AU"/>
        </w:rPr>
      </w:pPr>
      <w:r w:rsidRPr="008222C0">
        <w:rPr>
          <w:rFonts w:ascii="Verdana" w:hAnsi="Verdana" w:cs="Verdana"/>
          <w:bCs/>
          <w:i/>
          <w:sz w:val="17"/>
          <w:szCs w:val="17"/>
          <w:lang w:val="en-AU"/>
        </w:rPr>
        <w:t>A sample of the forms mentioned above can be found in the AAMC Members’ Area under “Useful Resources” (</w:t>
      </w:r>
      <w:hyperlink r:id="rId10" w:history="1">
        <w:r w:rsidRPr="008222C0">
          <w:rPr>
            <w:rStyle w:val="Hyperlink"/>
            <w:rFonts w:ascii="Verdana" w:hAnsi="Verdana"/>
            <w:i/>
            <w:sz w:val="17"/>
            <w:szCs w:val="17"/>
          </w:rPr>
          <w:t>www.aamctraining.edu.au</w:t>
        </w:r>
      </w:hyperlink>
      <w:r w:rsidRPr="008222C0">
        <w:rPr>
          <w:rFonts w:ascii="Verdana" w:hAnsi="Verdana" w:cs="Verdana"/>
          <w:bCs/>
          <w:i/>
          <w:sz w:val="17"/>
          <w:szCs w:val="17"/>
          <w:lang w:val="en-AU"/>
        </w:rPr>
        <w:t>)</w:t>
      </w:r>
    </w:p>
    <w:p w:rsidR="00B82466" w:rsidRPr="008222C0" w:rsidRDefault="00B82466" w:rsidP="00B82466">
      <w:pPr>
        <w:keepNext/>
        <w:suppressAutoHyphens/>
        <w:autoSpaceDE w:val="0"/>
        <w:autoSpaceDN w:val="0"/>
        <w:adjustRightInd w:val="0"/>
        <w:spacing w:before="120" w:line="200" w:lineRule="atLeast"/>
        <w:textAlignment w:val="center"/>
        <w:rPr>
          <w:rFonts w:ascii="Verdana" w:hAnsi="Verdana" w:cs="Arial"/>
          <w:b/>
          <w:bCs/>
          <w:i/>
          <w:sz w:val="17"/>
          <w:szCs w:val="17"/>
          <w:lang w:val="en-AU"/>
        </w:rPr>
      </w:pPr>
    </w:p>
    <w:p w:rsidR="00B82466" w:rsidRDefault="00B82466" w:rsidP="00B82466">
      <w:pPr>
        <w:rPr>
          <w:b/>
          <w:bCs/>
        </w:rPr>
      </w:pPr>
      <w:r>
        <w:rPr>
          <w:b/>
          <w:bCs/>
        </w:rPr>
        <w:br w:type="page"/>
      </w:r>
    </w:p>
    <w:tbl>
      <w:tblPr>
        <w:tblW w:w="9495" w:type="dxa"/>
        <w:tblInd w:w="28" w:type="dxa"/>
        <w:tblLayout w:type="fixed"/>
        <w:tblCellMar>
          <w:left w:w="0" w:type="dxa"/>
          <w:right w:w="0" w:type="dxa"/>
        </w:tblCellMar>
        <w:tblLook w:val="04A0" w:firstRow="1" w:lastRow="0" w:firstColumn="1" w:lastColumn="0" w:noHBand="0" w:noVBand="1"/>
      </w:tblPr>
      <w:tblGrid>
        <w:gridCol w:w="7794"/>
        <w:gridCol w:w="567"/>
        <w:gridCol w:w="567"/>
        <w:gridCol w:w="567"/>
      </w:tblGrid>
      <w:tr w:rsidR="00B82466" w:rsidTr="00B82466">
        <w:trPr>
          <w:trHeight w:val="227"/>
        </w:trPr>
        <w:tc>
          <w:tcPr>
            <w:tcW w:w="9495" w:type="dxa"/>
            <w:gridSpan w:val="4"/>
            <w:tcBorders>
              <w:top w:val="single" w:sz="4" w:space="0" w:color="000000"/>
              <w:left w:val="single" w:sz="4" w:space="0" w:color="000000"/>
              <w:bottom w:val="single" w:sz="4" w:space="0" w:color="000000"/>
              <w:right w:val="single" w:sz="4" w:space="0" w:color="000000"/>
            </w:tcBorders>
            <w:shd w:val="clear" w:color="auto" w:fill="7F7F7F"/>
            <w:tcMar>
              <w:top w:w="28" w:type="dxa"/>
              <w:left w:w="28" w:type="dxa"/>
              <w:bottom w:w="28" w:type="dxa"/>
              <w:right w:w="28" w:type="dxa"/>
            </w:tcMar>
            <w:vAlign w:val="center"/>
            <w:hideMark/>
          </w:tcPr>
          <w:p w:rsidR="00B82466" w:rsidRDefault="00B82466">
            <w:pPr>
              <w:keepNext/>
              <w:suppressAutoHyphens/>
              <w:autoSpaceDE w:val="0"/>
              <w:autoSpaceDN w:val="0"/>
              <w:adjustRightInd w:val="0"/>
              <w:spacing w:line="240" w:lineRule="atLeast"/>
              <w:ind w:left="57"/>
              <w:jc w:val="center"/>
              <w:textAlignment w:val="center"/>
              <w:rPr>
                <w:rFonts w:ascii="Verdana" w:hAnsi="Verdana" w:cs="Verdana"/>
                <w:b/>
                <w:bCs/>
                <w:color w:val="FFFFFF"/>
                <w:sz w:val="22"/>
                <w:szCs w:val="22"/>
                <w:lang w:val="en-AU"/>
              </w:rPr>
            </w:pPr>
            <w:r>
              <w:rPr>
                <w:rFonts w:ascii="Verdana" w:hAnsi="Verdana" w:cs="Verdana"/>
                <w:b/>
                <w:bCs/>
                <w:color w:val="FFFFFF"/>
                <w:sz w:val="22"/>
                <w:szCs w:val="22"/>
                <w:lang w:val="en-AU"/>
              </w:rPr>
              <w:t>AAMC TRAINING DOCUMENT CHECKLIST</w:t>
            </w:r>
          </w:p>
          <w:p w:rsidR="00B82466" w:rsidRDefault="00B82466">
            <w:pPr>
              <w:keepNext/>
              <w:suppressAutoHyphens/>
              <w:autoSpaceDE w:val="0"/>
              <w:autoSpaceDN w:val="0"/>
              <w:adjustRightInd w:val="0"/>
              <w:spacing w:line="240" w:lineRule="atLeast"/>
              <w:ind w:left="57"/>
              <w:jc w:val="center"/>
              <w:textAlignment w:val="center"/>
              <w:rPr>
                <w:rFonts w:ascii="Verdana" w:hAnsi="Verdana" w:cs="Verdana"/>
                <w:b/>
                <w:bCs/>
                <w:color w:val="FFFFFF"/>
                <w:sz w:val="22"/>
                <w:szCs w:val="22"/>
                <w:lang w:val="en-AU"/>
              </w:rPr>
            </w:pPr>
            <w:r>
              <w:rPr>
                <w:rFonts w:ascii="Verdana" w:hAnsi="Verdana" w:cs="Verdana"/>
                <w:b/>
                <w:bCs/>
                <w:color w:val="FFFFFF"/>
                <w:sz w:val="22"/>
                <w:szCs w:val="22"/>
                <w:lang w:val="en-AU"/>
              </w:rPr>
              <w:t>LOAN APPLICATION PROCESS ASSESSMENT</w:t>
            </w:r>
          </w:p>
          <w:p w:rsidR="00B82466" w:rsidRDefault="00B82466" w:rsidP="00A64F8B">
            <w:pPr>
              <w:keepNext/>
              <w:suppressAutoHyphens/>
              <w:autoSpaceDE w:val="0"/>
              <w:autoSpaceDN w:val="0"/>
              <w:adjustRightInd w:val="0"/>
              <w:spacing w:line="240" w:lineRule="atLeast"/>
              <w:ind w:left="57"/>
              <w:jc w:val="center"/>
              <w:textAlignment w:val="center"/>
              <w:rPr>
                <w:rFonts w:ascii="Verdana" w:hAnsi="Verdana" w:cs="Verdana"/>
                <w:b/>
                <w:bCs/>
                <w:color w:val="FFFFFF"/>
                <w:lang w:val="en-AU"/>
              </w:rPr>
            </w:pPr>
            <w:r>
              <w:rPr>
                <w:rFonts w:ascii="Verdana" w:hAnsi="Verdana" w:cs="Verdana"/>
                <w:b/>
                <w:bCs/>
                <w:color w:val="FFFFFF"/>
                <w:sz w:val="28"/>
                <w:szCs w:val="28"/>
                <w:lang w:val="en-AU"/>
              </w:rPr>
              <w:t>MORTGAGE FINANCE</w:t>
            </w:r>
          </w:p>
        </w:tc>
      </w:tr>
      <w:tr w:rsidR="00B82466" w:rsidTr="00B82466">
        <w:trPr>
          <w:trHeight w:val="42"/>
        </w:trPr>
        <w:tc>
          <w:tcPr>
            <w:tcW w:w="7794" w:type="dxa"/>
            <w:vMerge w:val="restart"/>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B82466" w:rsidRDefault="00B82466">
            <w:pPr>
              <w:keepNext/>
              <w:suppressAutoHyphens/>
              <w:autoSpaceDE w:val="0"/>
              <w:autoSpaceDN w:val="0"/>
              <w:adjustRightInd w:val="0"/>
              <w:spacing w:line="200" w:lineRule="atLeast"/>
              <w:textAlignment w:val="center"/>
              <w:rPr>
                <w:rFonts w:ascii="Verdana" w:hAnsi="Verdana" w:cs="Verdana"/>
                <w:bCs/>
                <w:spacing w:val="-4"/>
                <w:lang w:bidi="ta-IN"/>
              </w:rPr>
            </w:pPr>
            <w:r>
              <w:rPr>
                <w:rFonts w:ascii="Verdana" w:hAnsi="Verdana"/>
                <w:b/>
              </w:rPr>
              <w:t>EVIDENCE</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hideMark/>
          </w:tcPr>
          <w:p w:rsidR="00B82466" w:rsidRDefault="00B82466">
            <w:pPr>
              <w:keepNext/>
              <w:suppressAutoHyphens/>
              <w:autoSpaceDE w:val="0"/>
              <w:autoSpaceDN w:val="0"/>
              <w:adjustRightInd w:val="0"/>
              <w:spacing w:line="200" w:lineRule="atLeast"/>
              <w:ind w:left="57"/>
              <w:jc w:val="center"/>
              <w:textAlignment w:val="center"/>
              <w:rPr>
                <w:rFonts w:cs="Verdana"/>
                <w:bCs/>
                <w:spacing w:val="-4"/>
                <w:lang w:bidi="ta-IN"/>
              </w:rPr>
            </w:pPr>
            <w:r>
              <w:rPr>
                <w:rFonts w:ascii="Verdana" w:hAnsi="Verdana"/>
                <w:b/>
              </w:rPr>
              <w:t>ENCLOSED</w:t>
            </w:r>
          </w:p>
        </w:tc>
      </w:tr>
      <w:tr w:rsidR="00B82466" w:rsidTr="00120E4D">
        <w:trPr>
          <w:trHeight w:val="42"/>
        </w:trPr>
        <w:tc>
          <w:tcPr>
            <w:tcW w:w="7794" w:type="dxa"/>
            <w:vMerge/>
            <w:tcBorders>
              <w:top w:val="single" w:sz="4" w:space="0" w:color="000000"/>
              <w:left w:val="single" w:sz="4" w:space="0" w:color="000000"/>
              <w:bottom w:val="single" w:sz="4" w:space="0" w:color="000000"/>
              <w:right w:val="single" w:sz="4" w:space="0" w:color="000000"/>
            </w:tcBorders>
            <w:vAlign w:val="center"/>
            <w:hideMark/>
          </w:tcPr>
          <w:p w:rsidR="00B82466" w:rsidRDefault="00B82466">
            <w:pPr>
              <w:rPr>
                <w:rFonts w:ascii="Verdana" w:hAnsi="Verdana" w:cs="Verdana"/>
                <w:bCs/>
                <w:spacing w:val="-4"/>
                <w:lang w:bidi="ta-IN"/>
              </w:rPr>
            </w:pP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hideMark/>
          </w:tcPr>
          <w:p w:rsidR="00B82466" w:rsidRDefault="00B82466">
            <w:pPr>
              <w:jc w:val="center"/>
            </w:pPr>
            <w:r>
              <w:rPr>
                <w:rFonts w:ascii="Verdana" w:hAnsi="Verdana"/>
                <w:b/>
              </w:rPr>
              <w:t>Y</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hideMark/>
          </w:tcPr>
          <w:p w:rsidR="00B82466" w:rsidRDefault="00B82466">
            <w:pPr>
              <w:jc w:val="center"/>
            </w:pPr>
            <w:r>
              <w:rPr>
                <w:rFonts w:ascii="Verdana" w:hAnsi="Verdana"/>
                <w:b/>
              </w:rPr>
              <w:t>N</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B82466" w:rsidRDefault="00B82466">
            <w:pPr>
              <w:jc w:val="center"/>
            </w:pPr>
            <w:r>
              <w:rPr>
                <w:rFonts w:ascii="Verdana" w:hAnsi="Verdana"/>
                <w:b/>
              </w:rPr>
              <w:t>N/A</w:t>
            </w:r>
          </w:p>
        </w:tc>
      </w:tr>
      <w:tr w:rsidR="00A64F8B"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A64F8B" w:rsidRDefault="00A64F8B"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 fully completed AAMC Training Assessment Cover Sheet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A64F8B" w:rsidRPr="00120E4D" w:rsidRDefault="00146FAF" w:rsidP="00A64F8B">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994866714"/>
                <w14:checkbox>
                  <w14:checked w14:val="0"/>
                  <w14:checkedState w14:val="2612" w14:font="MS Gothic"/>
                  <w14:uncheckedState w14:val="2610" w14:font="MS Gothic"/>
                </w14:checkbox>
              </w:sdtPr>
              <w:sdtEndPr/>
              <w:sdtContent>
                <w:r w:rsidR="00A64F8B">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A64F8B" w:rsidRPr="00120E4D" w:rsidRDefault="00A64F8B" w:rsidP="00A64F8B">
            <w:pPr>
              <w:keepNext/>
              <w:suppressAutoHyphens/>
              <w:autoSpaceDE w:val="0"/>
              <w:autoSpaceDN w:val="0"/>
              <w:adjustRightInd w:val="0"/>
              <w:ind w:left="57"/>
              <w:jc w:val="center"/>
              <w:textAlignment w:val="center"/>
              <w:rPr>
                <w:rFonts w:ascii="Verdana" w:hAnsi="Verdana" w:cs="Verdana"/>
                <w:bCs/>
                <w:szCs w:val="17"/>
                <w:lang w:val="en-AU" w:bidi="ta-IN"/>
              </w:rPr>
            </w:pP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A64F8B" w:rsidRPr="00120E4D" w:rsidRDefault="00A64F8B" w:rsidP="00A64F8B">
            <w:pPr>
              <w:keepNext/>
              <w:suppressAutoHyphens/>
              <w:autoSpaceDE w:val="0"/>
              <w:autoSpaceDN w:val="0"/>
              <w:adjustRightInd w:val="0"/>
              <w:ind w:left="57"/>
              <w:jc w:val="center"/>
              <w:textAlignment w:val="center"/>
              <w:rPr>
                <w:rFonts w:ascii="Verdana" w:hAnsi="Verdana" w:cs="Verdana"/>
                <w:bCs/>
                <w:szCs w:val="17"/>
                <w:lang w:val="en-AU" w:bidi="ta-IN"/>
              </w:rPr>
            </w:pPr>
          </w:p>
        </w:tc>
      </w:tr>
      <w:tr w:rsidR="00A64F8B" w:rsidTr="00A64F8B">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A64F8B" w:rsidRDefault="00A64F8B"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 fully completed AAMC Training Document Checklist (this page)</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A64F8B" w:rsidRDefault="00146FAF" w:rsidP="00A64F8B">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642007751"/>
                <w14:checkbox>
                  <w14:checked w14:val="0"/>
                  <w14:checkedState w14:val="2612" w14:font="MS Gothic"/>
                  <w14:uncheckedState w14:val="2610" w14:font="MS Gothic"/>
                </w14:checkbox>
              </w:sdtPr>
              <w:sdtEndPr/>
              <w:sdtContent>
                <w:r w:rsidR="00A64F8B">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A64F8B" w:rsidRDefault="00A64F8B" w:rsidP="00A64F8B">
            <w:pPr>
              <w:keepNext/>
              <w:suppressAutoHyphens/>
              <w:autoSpaceDE w:val="0"/>
              <w:autoSpaceDN w:val="0"/>
              <w:adjustRightInd w:val="0"/>
              <w:jc w:val="center"/>
              <w:textAlignment w:val="center"/>
              <w:rPr>
                <w:rFonts w:ascii="Verdana" w:hAnsi="Verdana" w:cs="Verdana"/>
                <w:bCs/>
                <w:szCs w:val="17"/>
                <w:lang w:val="en-AU" w:bidi="ta-IN"/>
              </w:rPr>
            </w:pP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A64F8B" w:rsidRDefault="00A64F8B" w:rsidP="00A64F8B">
            <w:pPr>
              <w:keepNext/>
              <w:suppressAutoHyphens/>
              <w:autoSpaceDE w:val="0"/>
              <w:autoSpaceDN w:val="0"/>
              <w:adjustRightInd w:val="0"/>
              <w:ind w:left="57"/>
              <w:jc w:val="center"/>
              <w:textAlignment w:val="center"/>
              <w:rPr>
                <w:rFonts w:ascii="Verdana" w:hAnsi="Verdana" w:cs="Verdana"/>
                <w:bCs/>
                <w:szCs w:val="17"/>
                <w:lang w:val="en-AU" w:bidi="ta-IN"/>
              </w:rPr>
            </w:pPr>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360"/>
              <w:textAlignment w:val="center"/>
              <w:rPr>
                <w:rFonts w:ascii="Verdana" w:hAnsi="Verdana" w:cs="Verdana"/>
                <w:bCs/>
                <w:sz w:val="17"/>
                <w:szCs w:val="17"/>
                <w:lang w:val="en-AU"/>
              </w:rPr>
            </w:pPr>
            <w:r>
              <w:rPr>
                <w:rFonts w:ascii="Verdana" w:hAnsi="Verdana" w:cs="Verdana"/>
                <w:b/>
                <w:bCs/>
                <w:sz w:val="17"/>
                <w:szCs w:val="17"/>
                <w:lang w:val="en-AU"/>
              </w:rPr>
              <w:t>Case Study - Loan Application Preparation (Task 1)</w:t>
            </w:r>
          </w:p>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 xml:space="preserve">File notes from first contact through to settlement in chronological order </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02932948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92575818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5771326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Authorised Credit Representative Credit Guide and Licensee Credit Guide</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82959784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65849565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2127667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120E4D">
        <w:trPr>
          <w:trHeight w:val="49"/>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Client Needs Review or Fact Find</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74079327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67254420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72044423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Privacy Statement and Consent form</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68666155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05058107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67202351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120E4D">
        <w:trPr>
          <w:trHeight w:val="49"/>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Combined Credit Quote and Proposal</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78211030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29001998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7848142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Product Comparison Report (at least three options)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06468129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60092218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0569503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Preliminary Assessment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81756039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8719150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89641457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Costing sheet for Fees and Charges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76777580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83814546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41445738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Fully completed Lender Loan Application or Copy of Online lodgement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96982110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75412837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70938044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Lender’s loan Document Check List (Normally forms part of loan application)</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4351640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1453783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1752539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F16DC8">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hideMark/>
          </w:tcPr>
          <w:p w:rsidR="00F16DC8" w:rsidRDefault="00F16DC8" w:rsidP="00F16DC8">
            <w:pPr>
              <w:keepNext/>
              <w:suppressAutoHyphens/>
              <w:autoSpaceDE w:val="0"/>
              <w:autoSpaceDN w:val="0"/>
              <w:adjustRightInd w:val="0"/>
              <w:spacing w:line="200" w:lineRule="atLeast"/>
              <w:ind w:left="360"/>
              <w:textAlignment w:val="center"/>
              <w:rPr>
                <w:rFonts w:ascii="Verdana" w:hAnsi="Verdana" w:cs="Verdana"/>
                <w:bCs/>
                <w:sz w:val="17"/>
                <w:szCs w:val="17"/>
                <w:lang w:val="en-AU"/>
              </w:rPr>
            </w:pPr>
            <w:r>
              <w:rPr>
                <w:rFonts w:ascii="Verdana" w:hAnsi="Verdana" w:cs="Verdana"/>
                <w:b/>
                <w:bCs/>
                <w:sz w:val="17"/>
                <w:szCs w:val="17"/>
                <w:lang w:val="en-AU"/>
              </w:rPr>
              <w:t>Process Applications for Credit</w:t>
            </w:r>
            <w:r>
              <w:rPr>
                <w:rFonts w:ascii="Verdana" w:hAnsi="Verdana" w:cs="Verdana"/>
                <w:bCs/>
                <w:sz w:val="17"/>
                <w:szCs w:val="17"/>
                <w:lang w:val="en-AU"/>
              </w:rPr>
              <w:t xml:space="preserve"> </w:t>
            </w:r>
            <w:r>
              <w:rPr>
                <w:rFonts w:ascii="Verdana" w:hAnsi="Verdana" w:cs="Verdana"/>
                <w:b/>
                <w:bCs/>
                <w:sz w:val="17"/>
                <w:szCs w:val="17"/>
                <w:lang w:val="en-AU"/>
              </w:rPr>
              <w:t>(Task 2)</w:t>
            </w:r>
          </w:p>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 completed serviceability calculator (refer to useful resources)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1095607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63779136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2690687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pStyle w:val="ListParagraph"/>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Loan Comments/Lender Comments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1553322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88953717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3157337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Evidence of Income (Pay slips, Employers Letter, PAYG Summaries)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95443615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2713003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487611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numPr>
                <w:ilvl w:val="0"/>
                <w:numId w:val="8"/>
              </w:numPr>
              <w:rPr>
                <w:rFonts w:ascii="Verdana" w:hAnsi="Verdana" w:cs="Verdana"/>
                <w:bCs/>
                <w:sz w:val="17"/>
                <w:szCs w:val="17"/>
                <w:lang w:val="en-AU"/>
              </w:rPr>
            </w:pPr>
            <w:r>
              <w:rPr>
                <w:rFonts w:ascii="Verdana" w:hAnsi="Verdana" w:cs="Verdana"/>
                <w:bCs/>
                <w:sz w:val="17"/>
                <w:szCs w:val="17"/>
                <w:lang w:val="en-AU"/>
              </w:rPr>
              <w:t>Evidence of an Offer &amp; Acceptance or a Contract of Sale or a Purchase contract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5592141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03811179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93208069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Evidence  of  Council approved plans (House and Land , Off the Plan packages) Plus a Fixed Price Building Contract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9961720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2435692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54001462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120E4D">
        <w:trPr>
          <w:trHeight w:val="135"/>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Evidence of savings/ equity and other loan commitments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06298146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2807948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4813560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First Home Owners’ Grant application (These can be downloaded from your Office of State Revenue)</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4060223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88533949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77574629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Anti Money Laundering/Counter Terrorism Financing ID requirements</w:t>
            </w:r>
          </w:p>
          <w:p w:rsidR="00120E4D" w:rsidRDefault="00120E4D" w:rsidP="00120E4D">
            <w:pPr>
              <w:keepNext/>
              <w:suppressAutoHyphens/>
              <w:autoSpaceDE w:val="0"/>
              <w:autoSpaceDN w:val="0"/>
              <w:adjustRightInd w:val="0"/>
              <w:spacing w:line="200" w:lineRule="atLeast"/>
              <w:ind w:left="360"/>
              <w:textAlignment w:val="center"/>
              <w:rPr>
                <w:rFonts w:ascii="Verdana" w:hAnsi="Verdana" w:cs="Verdana"/>
                <w:bCs/>
                <w:sz w:val="17"/>
                <w:szCs w:val="17"/>
                <w:lang w:val="en-AU"/>
              </w:rPr>
            </w:pPr>
            <w:r>
              <w:rPr>
                <w:rFonts w:ascii="Verdana" w:hAnsi="Verdana" w:cs="Verdana"/>
                <w:b/>
                <w:bCs/>
                <w:sz w:val="17"/>
                <w:szCs w:val="17"/>
                <w:u w:val="single"/>
                <w:lang w:val="en-AU"/>
              </w:rPr>
              <w:t>Note</w:t>
            </w:r>
            <w:r>
              <w:rPr>
                <w:rFonts w:ascii="Verdana" w:hAnsi="Verdana" w:cs="Verdana"/>
                <w:b/>
                <w:bCs/>
                <w:i/>
                <w:sz w:val="17"/>
                <w:szCs w:val="17"/>
                <w:u w:val="single"/>
                <w:lang w:val="en-AU"/>
              </w:rPr>
              <w:t>:</w:t>
            </w:r>
            <w:r>
              <w:rPr>
                <w:rFonts w:ascii="Verdana" w:hAnsi="Verdana" w:cs="Verdana"/>
                <w:bCs/>
                <w:i/>
                <w:sz w:val="17"/>
                <w:szCs w:val="17"/>
                <w:lang w:val="en-AU"/>
              </w:rPr>
              <w:t xml:space="preserve"> 2 forms of identification is required for each applicant to the loan and a separate AML ID form is required for each applicant.</w:t>
            </w:r>
            <w:r>
              <w:rPr>
                <w:rFonts w:ascii="Verdana" w:hAnsi="Verdana" w:cs="Verdana"/>
                <w:bCs/>
                <w:sz w:val="17"/>
                <w:szCs w:val="17"/>
                <w:lang w:val="en-AU"/>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623688592"/>
                <w14:checkbox>
                  <w14:checked w14:val="0"/>
                  <w14:checkedState w14:val="2612" w14:font="MS Gothic"/>
                  <w14:uncheckedState w14:val="2610" w14:font="MS Gothic"/>
                </w14:checkbox>
              </w:sdtPr>
              <w:sdtEndPr/>
              <w:sdtContent>
                <w:r w:rsidR="004D5EFA">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82913649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34979615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Evidence of Valuation successfully completed</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2443231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6212621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00979654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F15323"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 Compliance file c</w:t>
            </w:r>
            <w:r w:rsidR="00120E4D">
              <w:rPr>
                <w:rFonts w:ascii="Verdana" w:hAnsi="Verdana" w:cs="Verdana"/>
                <w:bCs/>
                <w:sz w:val="17"/>
                <w:szCs w:val="17"/>
                <w:lang w:val="en-AU"/>
              </w:rPr>
              <w:t>hecklist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8741960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85454585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67994026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F16DC8">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hideMark/>
          </w:tcPr>
          <w:p w:rsidR="00120E4D" w:rsidRDefault="00120E4D" w:rsidP="00F16DC8">
            <w:pPr>
              <w:keepNext/>
              <w:suppressAutoHyphens/>
              <w:autoSpaceDE w:val="0"/>
              <w:autoSpaceDN w:val="0"/>
              <w:adjustRightInd w:val="0"/>
              <w:spacing w:line="200" w:lineRule="atLeast"/>
              <w:ind w:left="360"/>
              <w:textAlignment w:val="center"/>
              <w:rPr>
                <w:rFonts w:ascii="Verdana" w:hAnsi="Verdana" w:cs="Verdana"/>
                <w:bCs/>
                <w:sz w:val="17"/>
                <w:szCs w:val="17"/>
                <w:lang w:val="en-AU"/>
              </w:rPr>
            </w:pPr>
            <w:r>
              <w:rPr>
                <w:rFonts w:ascii="Verdana" w:hAnsi="Verdana" w:cs="Verdana"/>
                <w:b/>
                <w:bCs/>
                <w:sz w:val="17"/>
                <w:szCs w:val="17"/>
                <w:lang w:val="en-AU"/>
              </w:rPr>
              <w:t>Completing Customer File (Task 3</w:t>
            </w:r>
            <w:r>
              <w:rPr>
                <w:rFonts w:ascii="Verdana" w:hAnsi="Verdana" w:cs="Verdana"/>
                <w:bCs/>
                <w:sz w:val="17"/>
                <w:szCs w:val="17"/>
                <w:lang w:val="en-AU"/>
              </w:rPr>
              <w:t>)</w:t>
            </w:r>
          </w:p>
          <w:p w:rsidR="00120E4D" w:rsidRDefault="00120E4D" w:rsidP="00F16DC8">
            <w:pPr>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Fully completed Settlement document pack (Refer to the Settlement File Checklist to ensure all relevant documents are completed and submitted)</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10631887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919477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89103848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pStyle w:val="ListParagraph"/>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
                <w:bCs/>
                <w:sz w:val="17"/>
                <w:szCs w:val="17"/>
                <w:lang w:val="en-AU"/>
              </w:rPr>
              <w:t xml:space="preserve">Create a customer/referrer database (Task </w:t>
            </w:r>
            <w:r w:rsidR="00763419">
              <w:rPr>
                <w:rFonts w:ascii="Verdana" w:hAnsi="Verdana" w:cs="Verdana"/>
                <w:b/>
                <w:bCs/>
                <w:sz w:val="17"/>
                <w:szCs w:val="17"/>
                <w:lang w:val="en-AU"/>
              </w:rPr>
              <w:t>4</w:t>
            </w:r>
            <w:r w:rsidR="00F15323">
              <w:rPr>
                <w:rFonts w:ascii="Verdana" w:hAnsi="Verdana" w:cs="Verdana"/>
                <w:b/>
                <w:bCs/>
                <w:sz w:val="17"/>
                <w:szCs w:val="17"/>
                <w:lang w:val="en-AU"/>
              </w:rPr>
              <w:t xml:space="preserve"> A</w:t>
            </w:r>
            <w:r>
              <w:rPr>
                <w:rFonts w:ascii="Verdana" w:hAnsi="Verdana" w:cs="Verdana"/>
                <w:b/>
                <w:bCs/>
                <w:sz w:val="17"/>
                <w:szCs w:val="17"/>
                <w:lang w:val="en-AU"/>
              </w:rPr>
              <w:t>)</w:t>
            </w:r>
            <w:r>
              <w:rPr>
                <w:rFonts w:ascii="Verdana" w:hAnsi="Verdana" w:cs="Verdana"/>
                <w:bCs/>
                <w:sz w:val="17"/>
                <w:szCs w:val="17"/>
                <w:lang w:val="en-AU"/>
              </w:rPr>
              <w:t xml:space="preserve"> </w:t>
            </w:r>
          </w:p>
          <w:p w:rsidR="00120E4D" w:rsidRPr="008222C0" w:rsidRDefault="00120E4D" w:rsidP="00763419">
            <w:pPr>
              <w:keepNext/>
              <w:suppressAutoHyphens/>
              <w:autoSpaceDE w:val="0"/>
              <w:autoSpaceDN w:val="0"/>
              <w:adjustRightInd w:val="0"/>
              <w:spacing w:line="200" w:lineRule="atLeast"/>
              <w:ind w:left="365"/>
              <w:textAlignment w:val="center"/>
              <w:rPr>
                <w:rFonts w:ascii="Verdana" w:hAnsi="Verdana" w:cs="Verdana"/>
                <w:bCs/>
                <w:sz w:val="17"/>
                <w:szCs w:val="17"/>
                <w:lang w:val="en-AU"/>
              </w:rPr>
            </w:pPr>
            <w:r>
              <w:rPr>
                <w:rFonts w:ascii="Verdana" w:hAnsi="Verdana" w:cs="Verdana"/>
                <w:bCs/>
                <w:sz w:val="17"/>
                <w:szCs w:val="17"/>
                <w:lang w:val="en-AU"/>
              </w:rPr>
              <w:t xml:space="preserve">You are required to prepare </w:t>
            </w:r>
            <w:r w:rsidR="00763419">
              <w:rPr>
                <w:rFonts w:ascii="Verdana" w:hAnsi="Verdana" w:cs="Verdana"/>
                <w:bCs/>
                <w:sz w:val="17"/>
                <w:szCs w:val="17"/>
                <w:lang w:val="en-AU"/>
              </w:rPr>
              <w:t xml:space="preserve">and submit </w:t>
            </w:r>
            <w:r>
              <w:rPr>
                <w:rFonts w:ascii="Verdana" w:hAnsi="Verdana" w:cs="Verdana"/>
                <w:bCs/>
                <w:sz w:val="17"/>
                <w:szCs w:val="17"/>
                <w:lang w:val="en-AU"/>
              </w:rPr>
              <w:t>your data-base on contacts made from this transaction by using your internal CRM or a suitable program i.e. Excel.</w:t>
            </w:r>
            <w:r w:rsidR="00763419">
              <w:rPr>
                <w:rFonts w:ascii="Verdana" w:hAnsi="Verdana" w:cs="Verdana"/>
                <w:bCs/>
                <w:sz w:val="17"/>
                <w:szCs w:val="17"/>
                <w:lang w:val="en-AU"/>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1604778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8209751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50101197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F15323">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hideMark/>
          </w:tcPr>
          <w:p w:rsidR="00120E4D" w:rsidRPr="00F15323" w:rsidRDefault="00F15323" w:rsidP="00F16DC8">
            <w:pPr>
              <w:pStyle w:val="ListParagraph"/>
              <w:keepNext/>
              <w:numPr>
                <w:ilvl w:val="0"/>
                <w:numId w:val="8"/>
              </w:numPr>
              <w:suppressAutoHyphens/>
              <w:autoSpaceDE w:val="0"/>
              <w:autoSpaceDN w:val="0"/>
              <w:adjustRightInd w:val="0"/>
              <w:spacing w:line="200" w:lineRule="atLeast"/>
              <w:textAlignment w:val="center"/>
              <w:rPr>
                <w:rFonts w:ascii="Verdana" w:hAnsi="Verdana" w:cs="Verdana"/>
                <w:bCs/>
                <w:sz w:val="17"/>
                <w:szCs w:val="17"/>
                <w:lang w:val="en-AU"/>
              </w:rPr>
            </w:pPr>
            <w:r w:rsidRPr="00F15323">
              <w:rPr>
                <w:rFonts w:ascii="Verdana" w:hAnsi="Verdana" w:cs="Verdana"/>
                <w:b/>
                <w:bCs/>
                <w:sz w:val="17"/>
                <w:szCs w:val="17"/>
                <w:lang w:val="en-AU"/>
              </w:rPr>
              <w:t>Short Answer Questions (Task 4 B)</w:t>
            </w:r>
            <w:r w:rsidRPr="00F15323">
              <w:rPr>
                <w:rFonts w:ascii="Verdana" w:hAnsi="Verdana" w:cs="Verdana"/>
                <w:b/>
                <w:bCs/>
                <w:sz w:val="17"/>
                <w:szCs w:val="17"/>
                <w:lang w:val="en-AU"/>
              </w:rPr>
              <w:br/>
            </w:r>
            <w:r w:rsidR="00120E4D" w:rsidRPr="00F15323">
              <w:rPr>
                <w:rFonts w:ascii="Verdana" w:hAnsi="Verdana" w:cs="Verdana"/>
                <w:bCs/>
                <w:sz w:val="17"/>
                <w:szCs w:val="17"/>
                <w:lang w:val="en-AU"/>
              </w:rPr>
              <w:t>Comple</w:t>
            </w:r>
            <w:r w:rsidR="00683F78" w:rsidRPr="00F15323">
              <w:rPr>
                <w:rFonts w:ascii="Verdana" w:hAnsi="Verdana" w:cs="Verdana"/>
                <w:bCs/>
                <w:sz w:val="17"/>
                <w:szCs w:val="17"/>
                <w:lang w:val="en-AU"/>
              </w:rPr>
              <w:t>te and submit all Short Answer q</w:t>
            </w:r>
            <w:r w:rsidR="00120E4D" w:rsidRPr="00F15323">
              <w:rPr>
                <w:rFonts w:ascii="Verdana" w:hAnsi="Verdana" w:cs="Verdana"/>
                <w:bCs/>
                <w:sz w:val="17"/>
                <w:szCs w:val="17"/>
                <w:lang w:val="en-AU"/>
              </w:rPr>
              <w:t>uestions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5394460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02894344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89580879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bl>
    <w:p w:rsidR="00B82466" w:rsidRDefault="00B82466" w:rsidP="00120E4D">
      <w:pPr>
        <w:spacing w:before="120"/>
        <w:rPr>
          <w:rFonts w:ascii="Verdana" w:hAnsi="Verdana"/>
          <w:color w:val="auto"/>
          <w:kern w:val="0"/>
          <w:sz w:val="17"/>
          <w:szCs w:val="17"/>
          <w:lang w:val="en-AU"/>
        </w:rPr>
      </w:pPr>
      <w:r>
        <w:rPr>
          <w:rFonts w:ascii="Verdana" w:hAnsi="Verdana"/>
          <w:b/>
          <w:bCs/>
          <w:iCs/>
          <w:sz w:val="17"/>
          <w:szCs w:val="17"/>
        </w:rPr>
        <w:t>NB:</w:t>
      </w:r>
      <w:r>
        <w:rPr>
          <w:rFonts w:ascii="Verdana" w:hAnsi="Verdana"/>
          <w:b/>
          <w:bCs/>
          <w:sz w:val="17"/>
          <w:szCs w:val="17"/>
        </w:rPr>
        <w:t xml:space="preserve"> </w:t>
      </w:r>
      <w:r>
        <w:rPr>
          <w:rFonts w:ascii="Verdana" w:hAnsi="Verdana"/>
          <w:sz w:val="17"/>
          <w:szCs w:val="17"/>
        </w:rPr>
        <w:t xml:space="preserve">Where evidence is required i.e. payslip/offer &amp; acceptance/financials etc., AAMC Training will accept the evidence being typed on a blank piece of paper rather than supplying copies of the required evidence.  </w:t>
      </w:r>
    </w:p>
    <w:p w:rsidR="00B82466" w:rsidRDefault="00B82466" w:rsidP="00B82466">
      <w:pPr>
        <w:rPr>
          <w:rFonts w:ascii="Calibri" w:hAnsi="Calibri"/>
          <w:sz w:val="17"/>
          <w:szCs w:val="17"/>
        </w:rPr>
      </w:pPr>
      <w:r>
        <w:rPr>
          <w:rFonts w:ascii="Verdana" w:hAnsi="Verdana"/>
          <w:b/>
          <w:bCs/>
          <w:sz w:val="17"/>
          <w:szCs w:val="17"/>
        </w:rPr>
        <w:t>For example</w:t>
      </w:r>
      <w:r>
        <w:rPr>
          <w:rFonts w:ascii="Verdana" w:hAnsi="Verdana"/>
          <w:sz w:val="17"/>
          <w:szCs w:val="17"/>
        </w:rPr>
        <w:t>: “This represents the payslips for Frederick John Everybody for the periods ending 14</w:t>
      </w:r>
      <w:r>
        <w:rPr>
          <w:rFonts w:ascii="Verdana" w:hAnsi="Verdana"/>
          <w:sz w:val="17"/>
          <w:szCs w:val="17"/>
          <w:vertAlign w:val="superscript"/>
        </w:rPr>
        <w:t>th</w:t>
      </w:r>
      <w:r>
        <w:rPr>
          <w:rFonts w:ascii="Verdana" w:hAnsi="Verdana"/>
          <w:sz w:val="17"/>
          <w:szCs w:val="17"/>
        </w:rPr>
        <w:t xml:space="preserve"> and 28</w:t>
      </w:r>
      <w:r>
        <w:rPr>
          <w:rFonts w:ascii="Verdana" w:hAnsi="Verdana"/>
          <w:sz w:val="17"/>
          <w:szCs w:val="17"/>
          <w:vertAlign w:val="superscript"/>
        </w:rPr>
        <w:t>th</w:t>
      </w:r>
      <w:r>
        <w:rPr>
          <w:rFonts w:ascii="Verdana" w:hAnsi="Verdana"/>
          <w:sz w:val="17"/>
          <w:szCs w:val="17"/>
        </w:rPr>
        <w:t xml:space="preserve"> February 2015.”</w:t>
      </w:r>
    </w:p>
    <w:p w:rsidR="00B82466" w:rsidRDefault="00B82466" w:rsidP="00120E4D">
      <w:pPr>
        <w:keepNext/>
        <w:suppressAutoHyphens/>
        <w:autoSpaceDE w:val="0"/>
        <w:autoSpaceDN w:val="0"/>
        <w:adjustRightInd w:val="0"/>
        <w:spacing w:line="200" w:lineRule="atLeast"/>
        <w:textAlignment w:val="center"/>
        <w:rPr>
          <w:rFonts w:ascii="Verdana" w:hAnsi="Verdana" w:cs="Verdana"/>
          <w:bCs/>
          <w:i/>
          <w:color w:val="auto"/>
          <w:sz w:val="17"/>
          <w:szCs w:val="17"/>
          <w:lang w:val="en-AU"/>
        </w:rPr>
      </w:pPr>
      <w:r>
        <w:rPr>
          <w:rFonts w:ascii="Verdana" w:hAnsi="Verdana" w:cs="Verdana"/>
          <w:bCs/>
          <w:i/>
          <w:color w:val="auto"/>
          <w:sz w:val="17"/>
          <w:szCs w:val="17"/>
          <w:lang w:val="en-AU"/>
        </w:rPr>
        <w:t xml:space="preserve">*Samples of the abovementioned forms can be found under </w:t>
      </w:r>
      <w:r>
        <w:rPr>
          <w:rFonts w:ascii="Verdana" w:hAnsi="Verdana" w:cs="Verdana"/>
          <w:b/>
          <w:bCs/>
          <w:i/>
          <w:color w:val="auto"/>
          <w:sz w:val="17"/>
          <w:szCs w:val="17"/>
          <w:lang w:val="en-AU"/>
        </w:rPr>
        <w:t>Useful Resources</w:t>
      </w:r>
      <w:r>
        <w:rPr>
          <w:rFonts w:ascii="Verdana" w:hAnsi="Verdana" w:cs="Verdana"/>
          <w:bCs/>
          <w:i/>
          <w:color w:val="auto"/>
          <w:sz w:val="17"/>
          <w:szCs w:val="17"/>
          <w:lang w:val="en-AU"/>
        </w:rPr>
        <w:t xml:space="preserve"> of the </w:t>
      </w:r>
      <w:r>
        <w:rPr>
          <w:rFonts w:ascii="Verdana" w:hAnsi="Verdana" w:cs="Verdana"/>
          <w:b/>
          <w:bCs/>
          <w:i/>
          <w:color w:val="auto"/>
          <w:sz w:val="17"/>
          <w:szCs w:val="17"/>
          <w:lang w:val="en-AU"/>
        </w:rPr>
        <w:t xml:space="preserve">Utilities tab </w:t>
      </w:r>
      <w:r>
        <w:rPr>
          <w:rFonts w:ascii="Verdana" w:hAnsi="Verdana" w:cs="Verdana"/>
          <w:bCs/>
          <w:i/>
          <w:color w:val="auto"/>
          <w:sz w:val="17"/>
          <w:szCs w:val="17"/>
          <w:lang w:val="en-AU"/>
        </w:rPr>
        <w:t xml:space="preserve">at your login </w:t>
      </w:r>
      <w:r>
        <w:rPr>
          <w:rFonts w:ascii="Verdana" w:hAnsi="Verdana" w:cs="Verdana"/>
          <w:b/>
          <w:bCs/>
          <w:i/>
          <w:color w:val="auto"/>
          <w:sz w:val="17"/>
          <w:szCs w:val="17"/>
          <w:lang w:val="en-AU"/>
        </w:rPr>
        <w:t>Dashboard</w:t>
      </w:r>
      <w:r>
        <w:rPr>
          <w:rFonts w:ascii="Verdana" w:hAnsi="Verdana" w:cs="Verdana"/>
          <w:bCs/>
          <w:i/>
          <w:color w:val="auto"/>
          <w:sz w:val="17"/>
          <w:szCs w:val="17"/>
          <w:lang w:val="en-AU"/>
        </w:rPr>
        <w:t xml:space="preserve"> – either in the </w:t>
      </w:r>
      <w:r>
        <w:rPr>
          <w:rFonts w:ascii="Verdana" w:hAnsi="Verdana" w:cs="Verdana"/>
          <w:b/>
          <w:bCs/>
          <w:i/>
          <w:color w:val="auto"/>
          <w:sz w:val="17"/>
          <w:szCs w:val="17"/>
          <w:lang w:val="en-AU"/>
        </w:rPr>
        <w:t xml:space="preserve">Loan Application, Complex Lending </w:t>
      </w:r>
      <w:r>
        <w:rPr>
          <w:rFonts w:ascii="Verdana" w:hAnsi="Verdana" w:cs="Verdana"/>
          <w:bCs/>
          <w:i/>
          <w:color w:val="auto"/>
          <w:sz w:val="17"/>
          <w:szCs w:val="17"/>
          <w:lang w:val="en-AU"/>
        </w:rPr>
        <w:t>or</w:t>
      </w:r>
      <w:r>
        <w:rPr>
          <w:rFonts w:ascii="Verdana" w:hAnsi="Verdana" w:cs="Verdana"/>
          <w:b/>
          <w:bCs/>
          <w:i/>
          <w:color w:val="auto"/>
          <w:sz w:val="17"/>
          <w:szCs w:val="17"/>
          <w:lang w:val="en-AU"/>
        </w:rPr>
        <w:t xml:space="preserve"> Useful Forms</w:t>
      </w:r>
      <w:r>
        <w:rPr>
          <w:rFonts w:ascii="Verdana" w:hAnsi="Verdana" w:cs="Verdana"/>
          <w:bCs/>
          <w:i/>
          <w:color w:val="auto"/>
          <w:sz w:val="17"/>
          <w:szCs w:val="17"/>
          <w:lang w:val="en-AU"/>
        </w:rPr>
        <w:t xml:space="preserve"> folders.</w:t>
      </w:r>
    </w:p>
    <w:p w:rsidR="00B82466" w:rsidRDefault="00B82466" w:rsidP="00B82466"/>
    <w:p w:rsidR="00B82466" w:rsidRDefault="00B82466" w:rsidP="00B82466">
      <w:pPr>
        <w:spacing w:before="240"/>
        <w:rPr>
          <w:rFonts w:ascii="Verdana" w:hAnsi="Verdana"/>
          <w:b/>
          <w:bCs/>
          <w:iCs/>
          <w:sz w:val="17"/>
          <w:szCs w:val="17"/>
        </w:rPr>
      </w:pPr>
    </w:p>
    <w:tbl>
      <w:tblPr>
        <w:tblW w:w="9495" w:type="dxa"/>
        <w:tblInd w:w="28" w:type="dxa"/>
        <w:tblLayout w:type="fixed"/>
        <w:tblCellMar>
          <w:left w:w="0" w:type="dxa"/>
          <w:right w:w="0" w:type="dxa"/>
        </w:tblCellMar>
        <w:tblLook w:val="04A0" w:firstRow="1" w:lastRow="0" w:firstColumn="1" w:lastColumn="0" w:noHBand="0" w:noVBand="1"/>
      </w:tblPr>
      <w:tblGrid>
        <w:gridCol w:w="7794"/>
        <w:gridCol w:w="567"/>
        <w:gridCol w:w="567"/>
        <w:gridCol w:w="567"/>
      </w:tblGrid>
      <w:tr w:rsidR="00B82466" w:rsidTr="00B82466">
        <w:trPr>
          <w:trHeight w:val="227"/>
        </w:trPr>
        <w:tc>
          <w:tcPr>
            <w:tcW w:w="9495" w:type="dxa"/>
            <w:gridSpan w:val="4"/>
            <w:tcBorders>
              <w:top w:val="single" w:sz="4" w:space="0" w:color="000000"/>
              <w:left w:val="single" w:sz="4" w:space="0" w:color="000000"/>
              <w:bottom w:val="single" w:sz="4" w:space="0" w:color="000000"/>
              <w:right w:val="single" w:sz="4" w:space="0" w:color="000000"/>
            </w:tcBorders>
            <w:shd w:val="clear" w:color="auto" w:fill="7F7F7F"/>
            <w:tcMar>
              <w:top w:w="28" w:type="dxa"/>
              <w:left w:w="28" w:type="dxa"/>
              <w:bottom w:w="28" w:type="dxa"/>
              <w:right w:w="28" w:type="dxa"/>
            </w:tcMar>
            <w:vAlign w:val="center"/>
            <w:hideMark/>
          </w:tcPr>
          <w:p w:rsidR="00B82466" w:rsidRDefault="00B82466">
            <w:pPr>
              <w:keepNext/>
              <w:suppressAutoHyphens/>
              <w:autoSpaceDE w:val="0"/>
              <w:autoSpaceDN w:val="0"/>
              <w:adjustRightInd w:val="0"/>
              <w:spacing w:line="240" w:lineRule="atLeast"/>
              <w:ind w:left="57"/>
              <w:jc w:val="center"/>
              <w:textAlignment w:val="center"/>
              <w:rPr>
                <w:rFonts w:ascii="Verdana" w:hAnsi="Verdana" w:cs="Verdana"/>
                <w:b/>
                <w:bCs/>
                <w:color w:val="FFFFFF"/>
                <w:sz w:val="22"/>
                <w:szCs w:val="22"/>
                <w:lang w:val="en-AU"/>
              </w:rPr>
            </w:pPr>
            <w:r>
              <w:rPr>
                <w:rFonts w:ascii="Verdana" w:hAnsi="Verdana" w:cs="Verdana"/>
                <w:b/>
                <w:i/>
                <w:color w:val="FFFFFF"/>
                <w:sz w:val="17"/>
                <w:szCs w:val="17"/>
                <w:lang w:val="en-AU"/>
              </w:rPr>
              <w:br w:type="page"/>
            </w:r>
            <w:r>
              <w:rPr>
                <w:rFonts w:ascii="Verdana" w:hAnsi="Verdana" w:cs="Verdana"/>
                <w:b/>
                <w:bCs/>
                <w:color w:val="FFFFFF"/>
                <w:sz w:val="22"/>
                <w:szCs w:val="22"/>
                <w:lang w:val="en-AU"/>
              </w:rPr>
              <w:t>AAMC TRAINING DOCUMENT CHECKLIST</w:t>
            </w:r>
          </w:p>
          <w:p w:rsidR="00B82466" w:rsidRDefault="00B82466">
            <w:pPr>
              <w:keepNext/>
              <w:suppressAutoHyphens/>
              <w:autoSpaceDE w:val="0"/>
              <w:autoSpaceDN w:val="0"/>
              <w:adjustRightInd w:val="0"/>
              <w:spacing w:line="240" w:lineRule="atLeast"/>
              <w:ind w:left="57"/>
              <w:jc w:val="center"/>
              <w:textAlignment w:val="center"/>
              <w:rPr>
                <w:rFonts w:ascii="Verdana" w:hAnsi="Verdana" w:cs="Verdana"/>
                <w:b/>
                <w:bCs/>
                <w:color w:val="FFFFFF"/>
                <w:sz w:val="22"/>
                <w:szCs w:val="22"/>
                <w:lang w:val="en-AU"/>
              </w:rPr>
            </w:pPr>
            <w:r>
              <w:rPr>
                <w:rFonts w:ascii="Verdana" w:hAnsi="Verdana" w:cs="Verdana"/>
                <w:b/>
                <w:bCs/>
                <w:color w:val="FFFFFF"/>
                <w:sz w:val="22"/>
                <w:szCs w:val="22"/>
                <w:lang w:val="en-AU"/>
              </w:rPr>
              <w:t>LOAN APPLICATION PROCESS ASSESSMENT</w:t>
            </w:r>
          </w:p>
          <w:p w:rsidR="00B82466" w:rsidRDefault="00B82466" w:rsidP="00A64F8B">
            <w:pPr>
              <w:keepNext/>
              <w:suppressAutoHyphens/>
              <w:autoSpaceDE w:val="0"/>
              <w:autoSpaceDN w:val="0"/>
              <w:adjustRightInd w:val="0"/>
              <w:spacing w:line="240" w:lineRule="atLeast"/>
              <w:ind w:left="57"/>
              <w:jc w:val="center"/>
              <w:textAlignment w:val="center"/>
              <w:rPr>
                <w:rFonts w:ascii="Verdana" w:hAnsi="Verdana" w:cs="Verdana"/>
                <w:b/>
                <w:bCs/>
                <w:color w:val="FFFFFF"/>
                <w:lang w:val="en-AU"/>
              </w:rPr>
            </w:pPr>
            <w:r>
              <w:rPr>
                <w:rFonts w:ascii="Verdana" w:hAnsi="Verdana" w:cs="Verdana"/>
                <w:b/>
                <w:bCs/>
                <w:color w:val="FFFFFF"/>
                <w:sz w:val="28"/>
                <w:szCs w:val="28"/>
                <w:lang w:val="en-AU"/>
              </w:rPr>
              <w:t>MOTOR VEHICLE &amp; EQUIPMENT</w:t>
            </w:r>
          </w:p>
        </w:tc>
      </w:tr>
      <w:tr w:rsidR="00B82466" w:rsidTr="00B82466">
        <w:trPr>
          <w:trHeight w:val="42"/>
        </w:trPr>
        <w:tc>
          <w:tcPr>
            <w:tcW w:w="7794" w:type="dxa"/>
            <w:vMerge w:val="restart"/>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B82466" w:rsidRDefault="00B82466">
            <w:pPr>
              <w:keepNext/>
              <w:suppressAutoHyphens/>
              <w:autoSpaceDE w:val="0"/>
              <w:autoSpaceDN w:val="0"/>
              <w:adjustRightInd w:val="0"/>
              <w:spacing w:line="200" w:lineRule="atLeast"/>
              <w:textAlignment w:val="center"/>
              <w:rPr>
                <w:rFonts w:ascii="Verdana" w:hAnsi="Verdana" w:cs="Verdana"/>
                <w:bCs/>
                <w:spacing w:val="-4"/>
                <w:lang w:bidi="ta-IN"/>
              </w:rPr>
            </w:pPr>
            <w:r>
              <w:rPr>
                <w:rFonts w:ascii="Verdana" w:hAnsi="Verdana"/>
                <w:b/>
              </w:rPr>
              <w:t>EVIDENCE</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hideMark/>
          </w:tcPr>
          <w:p w:rsidR="00B82466" w:rsidRDefault="00B82466">
            <w:pPr>
              <w:keepNext/>
              <w:suppressAutoHyphens/>
              <w:autoSpaceDE w:val="0"/>
              <w:autoSpaceDN w:val="0"/>
              <w:adjustRightInd w:val="0"/>
              <w:spacing w:line="200" w:lineRule="atLeast"/>
              <w:ind w:left="57"/>
              <w:jc w:val="center"/>
              <w:textAlignment w:val="center"/>
              <w:rPr>
                <w:rFonts w:cs="Verdana"/>
                <w:bCs/>
                <w:spacing w:val="-4"/>
                <w:lang w:bidi="ta-IN"/>
              </w:rPr>
            </w:pPr>
            <w:r>
              <w:rPr>
                <w:rFonts w:ascii="Verdana" w:hAnsi="Verdana"/>
                <w:b/>
              </w:rPr>
              <w:t>ENCLOSED</w:t>
            </w:r>
          </w:p>
        </w:tc>
      </w:tr>
      <w:tr w:rsidR="00B82466" w:rsidTr="00120E4D">
        <w:trPr>
          <w:trHeight w:val="42"/>
        </w:trPr>
        <w:tc>
          <w:tcPr>
            <w:tcW w:w="7794" w:type="dxa"/>
            <w:vMerge/>
            <w:tcBorders>
              <w:top w:val="single" w:sz="4" w:space="0" w:color="000000"/>
              <w:left w:val="single" w:sz="4" w:space="0" w:color="000000"/>
              <w:bottom w:val="single" w:sz="4" w:space="0" w:color="000000"/>
              <w:right w:val="single" w:sz="4" w:space="0" w:color="000000"/>
            </w:tcBorders>
            <w:vAlign w:val="center"/>
            <w:hideMark/>
          </w:tcPr>
          <w:p w:rsidR="00B82466" w:rsidRDefault="00B82466">
            <w:pPr>
              <w:rPr>
                <w:rFonts w:ascii="Verdana" w:hAnsi="Verdana" w:cs="Verdana"/>
                <w:bCs/>
                <w:spacing w:val="-4"/>
                <w:lang w:bidi="ta-IN"/>
              </w:rPr>
            </w:pP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hideMark/>
          </w:tcPr>
          <w:p w:rsidR="00B82466" w:rsidRDefault="00B82466">
            <w:pPr>
              <w:jc w:val="center"/>
            </w:pPr>
            <w:r>
              <w:rPr>
                <w:rFonts w:ascii="Verdana" w:hAnsi="Verdana"/>
                <w:b/>
              </w:rPr>
              <w:t>Y</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hideMark/>
          </w:tcPr>
          <w:p w:rsidR="00B82466" w:rsidRDefault="00B82466">
            <w:pPr>
              <w:jc w:val="center"/>
            </w:pPr>
            <w:r>
              <w:rPr>
                <w:rFonts w:ascii="Verdana" w:hAnsi="Verdana"/>
                <w:b/>
              </w:rPr>
              <w:t>N</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B82466" w:rsidRDefault="00B82466">
            <w:pPr>
              <w:jc w:val="center"/>
            </w:pPr>
            <w:r>
              <w:rPr>
                <w:rFonts w:ascii="Verdana" w:hAnsi="Verdana"/>
                <w:b/>
              </w:rPr>
              <w:t>N/A</w:t>
            </w:r>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 fully completed AAMC Training Assessment Cover Sheet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004079451"/>
                <w14:checkbox>
                  <w14:checked w14:val="0"/>
                  <w14:checkedState w14:val="2612" w14:font="MS Gothic"/>
                  <w14:uncheckedState w14:val="2610" w14:font="MS Gothic"/>
                </w14:checkbox>
              </w:sdtPr>
              <w:sdtEndPr/>
              <w:sdtContent>
                <w:r w:rsidR="000375C9">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20E4D" w:rsidP="00120E4D">
            <w:pPr>
              <w:keepNext/>
              <w:suppressAutoHyphens/>
              <w:autoSpaceDE w:val="0"/>
              <w:autoSpaceDN w:val="0"/>
              <w:adjustRightInd w:val="0"/>
              <w:ind w:left="57"/>
              <w:jc w:val="center"/>
              <w:textAlignment w:val="center"/>
              <w:rPr>
                <w:rFonts w:ascii="Verdana" w:hAnsi="Verdana" w:cs="Verdana"/>
                <w:bCs/>
                <w:szCs w:val="17"/>
                <w:lang w:val="en-AU" w:bidi="ta-IN"/>
              </w:rPr>
            </w:pP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20E4D" w:rsidP="00A64F8B">
            <w:pPr>
              <w:keepNext/>
              <w:suppressAutoHyphens/>
              <w:autoSpaceDE w:val="0"/>
              <w:autoSpaceDN w:val="0"/>
              <w:adjustRightInd w:val="0"/>
              <w:ind w:left="57"/>
              <w:jc w:val="center"/>
              <w:textAlignment w:val="center"/>
              <w:rPr>
                <w:rFonts w:ascii="Verdana" w:hAnsi="Verdana" w:cs="Verdana"/>
                <w:bCs/>
                <w:szCs w:val="17"/>
                <w:lang w:val="en-AU" w:bidi="ta-IN"/>
              </w:rPr>
            </w:pPr>
          </w:p>
        </w:tc>
      </w:tr>
      <w:tr w:rsidR="00A64F8B" w:rsidTr="00A64F8B">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A64F8B" w:rsidRDefault="00A64F8B"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 fully completed AAMC Training Document Checklist (this page)</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A64F8B" w:rsidRDefault="00146FAF">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453362108"/>
                <w14:checkbox>
                  <w14:checked w14:val="0"/>
                  <w14:checkedState w14:val="2612" w14:font="MS Gothic"/>
                  <w14:uncheckedState w14:val="2610" w14:font="MS Gothic"/>
                </w14:checkbox>
              </w:sdtPr>
              <w:sdtEndPr/>
              <w:sdtContent>
                <w:r w:rsidR="00A64F8B">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A64F8B" w:rsidRDefault="00A64F8B" w:rsidP="00A64F8B">
            <w:pPr>
              <w:keepNext/>
              <w:suppressAutoHyphens/>
              <w:autoSpaceDE w:val="0"/>
              <w:autoSpaceDN w:val="0"/>
              <w:adjustRightInd w:val="0"/>
              <w:jc w:val="center"/>
              <w:textAlignment w:val="center"/>
              <w:rPr>
                <w:rFonts w:ascii="Verdana" w:hAnsi="Verdana" w:cs="Verdana"/>
                <w:bCs/>
                <w:szCs w:val="17"/>
                <w:lang w:val="en-AU" w:bidi="ta-IN"/>
              </w:rPr>
            </w:pP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A64F8B" w:rsidRDefault="00A64F8B" w:rsidP="00A64F8B">
            <w:pPr>
              <w:keepNext/>
              <w:suppressAutoHyphens/>
              <w:autoSpaceDE w:val="0"/>
              <w:autoSpaceDN w:val="0"/>
              <w:adjustRightInd w:val="0"/>
              <w:ind w:left="57"/>
              <w:jc w:val="center"/>
              <w:textAlignment w:val="center"/>
              <w:rPr>
                <w:rFonts w:ascii="Verdana" w:hAnsi="Verdana" w:cs="Verdana"/>
                <w:bCs/>
                <w:szCs w:val="17"/>
                <w:lang w:val="en-AU" w:bidi="ta-IN"/>
              </w:rPr>
            </w:pPr>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360"/>
              <w:textAlignment w:val="center"/>
              <w:rPr>
                <w:rFonts w:ascii="Verdana" w:hAnsi="Verdana" w:cs="Verdana"/>
                <w:bCs/>
                <w:sz w:val="17"/>
                <w:szCs w:val="17"/>
                <w:lang w:val="en-AU"/>
              </w:rPr>
            </w:pPr>
            <w:r>
              <w:rPr>
                <w:rFonts w:ascii="Verdana" w:hAnsi="Verdana" w:cs="Verdana"/>
                <w:b/>
                <w:bCs/>
                <w:sz w:val="17"/>
                <w:szCs w:val="17"/>
                <w:lang w:val="en-AU"/>
              </w:rPr>
              <w:t>Case Study - Loan Application Preparation (Task 1)</w:t>
            </w:r>
          </w:p>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 xml:space="preserve">File notes from first contact through to settlement in chronological order </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665509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0824344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3474137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Authorised Credit Representative Credit Guide and Licensee Credit Guide</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70568082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6353759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91601264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Client Needs Review or Fact Find</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8238727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6552012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68385877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Privacy Statement and Consent form</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6800356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05059688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1369127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Combined Credit Quote and Proposal</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23385444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81112663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9435624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Product Comparison Report (at least three options)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88908172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897581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349639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Preliminary Assessment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91697912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20840816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391223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Costing sheet for Fees and Charges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10933688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7860149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20601703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Fully completed Lender Loan Application or Copy of Online lodgement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88047084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36332014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731335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Lender’s loan Document Check List (Normally forms part of loan application)</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30820506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8414938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5331913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360"/>
              <w:textAlignment w:val="center"/>
              <w:rPr>
                <w:rFonts w:ascii="Verdana" w:hAnsi="Verdana" w:cs="Verdana"/>
                <w:bCs/>
                <w:sz w:val="17"/>
                <w:szCs w:val="17"/>
                <w:lang w:val="en-AU"/>
              </w:rPr>
            </w:pPr>
            <w:r>
              <w:rPr>
                <w:rFonts w:ascii="Verdana" w:hAnsi="Verdana" w:cs="Verdana"/>
                <w:b/>
                <w:bCs/>
                <w:sz w:val="17"/>
                <w:szCs w:val="17"/>
                <w:lang w:val="en-AU"/>
              </w:rPr>
              <w:t>Process Applications for Credit</w:t>
            </w:r>
            <w:r>
              <w:rPr>
                <w:rFonts w:ascii="Verdana" w:hAnsi="Verdana" w:cs="Verdana"/>
                <w:bCs/>
                <w:sz w:val="17"/>
                <w:szCs w:val="17"/>
                <w:lang w:val="en-AU"/>
              </w:rPr>
              <w:t xml:space="preserve"> </w:t>
            </w:r>
            <w:r>
              <w:rPr>
                <w:rFonts w:ascii="Verdana" w:hAnsi="Verdana" w:cs="Verdana"/>
                <w:b/>
                <w:bCs/>
                <w:sz w:val="17"/>
                <w:szCs w:val="17"/>
                <w:lang w:val="en-AU"/>
              </w:rPr>
              <w:t>(Task 2)</w:t>
            </w:r>
          </w:p>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 completed lenders serviceability calculator (refer to useful resources)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08136521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65150591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69422130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Evidence of Income (Pay slips, Employers Letter, PAYG Summaries)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29373963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4209993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2544022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Evidence of the Offer To Purchase/Suppliers Sales Tax Invoice showing serial numbers etc., to identify title</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1018549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01387431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65298250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P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pacing w:val="-4"/>
                <w:sz w:val="17"/>
                <w:szCs w:val="17"/>
                <w:lang w:val="en-AU"/>
              </w:rPr>
            </w:pPr>
            <w:r w:rsidRPr="00120E4D">
              <w:rPr>
                <w:rFonts w:ascii="Verdana" w:hAnsi="Verdana" w:cs="Verdana"/>
                <w:bCs/>
                <w:spacing w:val="-4"/>
                <w:sz w:val="17"/>
                <w:szCs w:val="17"/>
                <w:lang w:val="en-AU"/>
              </w:rPr>
              <w:t>Evidence of Motor Vehicle Registration Papers (Some lenders require this information)</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7382804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56740980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38521326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Evidence of Trade-in equity, Cash Contribution (Receipt) and other loan commitments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92765088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39076757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928658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Anti Money Laundering/Counter Terrorism Financing ID requirements</w:t>
            </w:r>
          </w:p>
          <w:p w:rsidR="00120E4D" w:rsidRDefault="00120E4D" w:rsidP="00120E4D">
            <w:pPr>
              <w:keepNext/>
              <w:suppressAutoHyphens/>
              <w:autoSpaceDE w:val="0"/>
              <w:autoSpaceDN w:val="0"/>
              <w:adjustRightInd w:val="0"/>
              <w:spacing w:line="200" w:lineRule="atLeast"/>
              <w:ind w:left="360"/>
              <w:textAlignment w:val="center"/>
              <w:rPr>
                <w:rFonts w:ascii="Verdana" w:hAnsi="Verdana" w:cs="Verdana"/>
                <w:bCs/>
                <w:sz w:val="17"/>
                <w:szCs w:val="17"/>
                <w:lang w:val="en-AU"/>
              </w:rPr>
            </w:pPr>
            <w:r>
              <w:rPr>
                <w:rFonts w:ascii="Verdana" w:hAnsi="Verdana" w:cs="Verdana"/>
                <w:b/>
                <w:bCs/>
                <w:sz w:val="17"/>
                <w:szCs w:val="17"/>
                <w:u w:val="single"/>
                <w:lang w:val="en-AU"/>
              </w:rPr>
              <w:t>Note</w:t>
            </w:r>
            <w:r>
              <w:rPr>
                <w:rFonts w:ascii="Verdana" w:hAnsi="Verdana" w:cs="Verdana"/>
                <w:b/>
                <w:bCs/>
                <w:i/>
                <w:sz w:val="17"/>
                <w:szCs w:val="17"/>
                <w:u w:val="single"/>
                <w:lang w:val="en-AU"/>
              </w:rPr>
              <w:t>:</w:t>
            </w:r>
            <w:r>
              <w:rPr>
                <w:rFonts w:ascii="Verdana" w:hAnsi="Verdana" w:cs="Verdana"/>
                <w:bCs/>
                <w:i/>
                <w:sz w:val="17"/>
                <w:szCs w:val="17"/>
                <w:lang w:val="en-AU"/>
              </w:rPr>
              <w:t xml:space="preserve"> 2 forms of identification is required for each applicant to the loan and a separate AML ID form is required for each applicant.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64856090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57856554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91538844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 Compliance file Checklist</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67599348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4362617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23904042"/>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360"/>
              <w:textAlignment w:val="center"/>
              <w:rPr>
                <w:rFonts w:ascii="Verdana" w:hAnsi="Verdana" w:cs="Verdana"/>
                <w:bCs/>
                <w:sz w:val="17"/>
                <w:szCs w:val="17"/>
                <w:lang w:val="en-AU"/>
              </w:rPr>
            </w:pPr>
            <w:r>
              <w:rPr>
                <w:rFonts w:ascii="Verdana" w:hAnsi="Verdana" w:cs="Verdana"/>
                <w:b/>
                <w:bCs/>
                <w:sz w:val="17"/>
                <w:szCs w:val="17"/>
                <w:lang w:val="en-AU"/>
              </w:rPr>
              <w:t>Completing Customer File (Task 3</w:t>
            </w:r>
            <w:r>
              <w:rPr>
                <w:rFonts w:ascii="Verdana" w:hAnsi="Verdana" w:cs="Verdana"/>
                <w:bCs/>
                <w:sz w:val="17"/>
                <w:szCs w:val="17"/>
                <w:lang w:val="en-AU"/>
              </w:rPr>
              <w:t>)</w:t>
            </w:r>
          </w:p>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Fully completed Settlement instruction document pack (Refer to the Settlement File Checklist to ensure all relevant documents are completed and submitted)</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12943285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88349128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3196456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360"/>
              <w:textAlignment w:val="center"/>
              <w:rPr>
                <w:rFonts w:ascii="Verdana" w:hAnsi="Verdana" w:cs="Verdana"/>
                <w:bCs/>
                <w:sz w:val="17"/>
                <w:szCs w:val="17"/>
                <w:lang w:val="en-AU"/>
              </w:rPr>
            </w:pPr>
            <w:r>
              <w:rPr>
                <w:rFonts w:ascii="Verdana" w:hAnsi="Verdana" w:cs="Verdana"/>
                <w:b/>
                <w:bCs/>
                <w:sz w:val="17"/>
                <w:szCs w:val="17"/>
                <w:lang w:val="en-AU"/>
              </w:rPr>
              <w:t xml:space="preserve">Create a customer/referrer database (Task </w:t>
            </w:r>
            <w:r w:rsidR="00763419">
              <w:rPr>
                <w:rFonts w:ascii="Verdana" w:hAnsi="Verdana" w:cs="Verdana"/>
                <w:b/>
                <w:bCs/>
                <w:sz w:val="17"/>
                <w:szCs w:val="17"/>
                <w:lang w:val="en-AU"/>
              </w:rPr>
              <w:t>4</w:t>
            </w:r>
            <w:r w:rsidR="00F16DC8">
              <w:rPr>
                <w:rFonts w:ascii="Verdana" w:hAnsi="Verdana" w:cs="Verdana"/>
                <w:b/>
                <w:bCs/>
                <w:sz w:val="17"/>
                <w:szCs w:val="17"/>
                <w:lang w:val="en-AU"/>
              </w:rPr>
              <w:t>A</w:t>
            </w:r>
            <w:r>
              <w:rPr>
                <w:rFonts w:ascii="Verdana" w:hAnsi="Verdana" w:cs="Verdana"/>
                <w:b/>
                <w:bCs/>
                <w:sz w:val="17"/>
                <w:szCs w:val="17"/>
                <w:lang w:val="en-AU"/>
              </w:rPr>
              <w:t>)</w:t>
            </w:r>
            <w:r>
              <w:rPr>
                <w:rFonts w:ascii="Verdana" w:hAnsi="Verdana" w:cs="Verdana"/>
                <w:bCs/>
                <w:sz w:val="17"/>
                <w:szCs w:val="17"/>
                <w:lang w:val="en-AU"/>
              </w:rPr>
              <w:t xml:space="preserve"> </w:t>
            </w:r>
          </w:p>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 xml:space="preserve">You are required to prepare </w:t>
            </w:r>
            <w:r w:rsidR="00763419">
              <w:rPr>
                <w:rFonts w:ascii="Verdana" w:hAnsi="Verdana" w:cs="Verdana"/>
                <w:bCs/>
                <w:sz w:val="17"/>
                <w:szCs w:val="17"/>
                <w:lang w:val="en-AU"/>
              </w:rPr>
              <w:t xml:space="preserve">and submit </w:t>
            </w:r>
            <w:r>
              <w:rPr>
                <w:rFonts w:ascii="Verdana" w:hAnsi="Verdana" w:cs="Verdana"/>
                <w:bCs/>
                <w:sz w:val="17"/>
                <w:szCs w:val="17"/>
                <w:lang w:val="en-AU"/>
              </w:rPr>
              <w:t>your data-base on contacts made from this transaction by using your internal CRM or a suitable program i.e. Excel.</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913276828"/>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99215353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04714464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27"/>
        </w:trPr>
        <w:tc>
          <w:tcPr>
            <w:tcW w:w="7794" w:type="dxa"/>
            <w:tcBorders>
              <w:top w:val="single" w:sz="4" w:space="0" w:color="000000"/>
              <w:left w:val="single" w:sz="4" w:space="0" w:color="000000"/>
              <w:bottom w:val="single" w:sz="4" w:space="0" w:color="000000"/>
              <w:right w:val="single" w:sz="4" w:space="0" w:color="000000"/>
            </w:tcBorders>
            <w:shd w:val="clear" w:color="auto" w:fill="FFFFFF"/>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textAlignment w:val="center"/>
              <w:rPr>
                <w:rFonts w:ascii="Verdana" w:hAnsi="Verdana" w:cs="Verdana"/>
                <w:b/>
                <w:bCs/>
                <w:sz w:val="17"/>
                <w:szCs w:val="17"/>
                <w:lang w:val="en-AU"/>
              </w:rPr>
            </w:pPr>
            <w:r>
              <w:rPr>
                <w:rFonts w:ascii="Verdana" w:hAnsi="Verdana" w:cs="Verdana"/>
                <w:b/>
                <w:bCs/>
                <w:sz w:val="17"/>
                <w:szCs w:val="17"/>
                <w:lang w:val="en-AU"/>
              </w:rPr>
              <w:t xml:space="preserve">      Short Answer Questions (Task </w:t>
            </w:r>
            <w:r w:rsidR="00763419">
              <w:rPr>
                <w:rFonts w:ascii="Verdana" w:hAnsi="Verdana" w:cs="Verdana"/>
                <w:b/>
                <w:bCs/>
                <w:sz w:val="17"/>
                <w:szCs w:val="17"/>
                <w:lang w:val="en-AU"/>
              </w:rPr>
              <w:t>4</w:t>
            </w:r>
            <w:r w:rsidR="00F16DC8">
              <w:rPr>
                <w:rFonts w:ascii="Verdana" w:hAnsi="Verdana" w:cs="Verdana"/>
                <w:b/>
                <w:bCs/>
                <w:sz w:val="17"/>
                <w:szCs w:val="17"/>
                <w:lang w:val="en-AU"/>
              </w:rPr>
              <w:t>B</w:t>
            </w:r>
            <w:r>
              <w:rPr>
                <w:rFonts w:ascii="Verdana" w:hAnsi="Verdana" w:cs="Verdana"/>
                <w:b/>
                <w:bCs/>
                <w:sz w:val="17"/>
                <w:szCs w:val="17"/>
                <w:lang w:val="en-AU"/>
              </w:rPr>
              <w:t>)</w:t>
            </w:r>
          </w:p>
          <w:p w:rsidR="00120E4D" w:rsidRDefault="00120E4D" w:rsidP="00F16DC8">
            <w:pPr>
              <w:keepNext/>
              <w:numPr>
                <w:ilvl w:val="0"/>
                <w:numId w:val="17"/>
              </w:numPr>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 xml:space="preserve">Complete and submit all Short Answer </w:t>
            </w:r>
            <w:r w:rsidR="00683F78">
              <w:rPr>
                <w:rFonts w:ascii="Verdana" w:hAnsi="Verdana" w:cs="Verdana"/>
                <w:bCs/>
                <w:sz w:val="17"/>
                <w:szCs w:val="17"/>
                <w:lang w:val="en-AU"/>
              </w:rPr>
              <w:t>q</w:t>
            </w:r>
            <w:r>
              <w:rPr>
                <w:rFonts w:ascii="Verdana" w:hAnsi="Verdana" w:cs="Verdana"/>
                <w:bCs/>
                <w:sz w:val="17"/>
                <w:szCs w:val="17"/>
                <w:lang w:val="en-AU"/>
              </w:rPr>
              <w:t>uestions</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1140123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23423279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1771353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bl>
    <w:p w:rsidR="00B82466" w:rsidRDefault="00B82466" w:rsidP="00B82466">
      <w:pPr>
        <w:spacing w:before="240"/>
        <w:rPr>
          <w:rFonts w:ascii="Verdana" w:hAnsi="Verdana"/>
          <w:color w:val="auto"/>
          <w:kern w:val="0"/>
          <w:sz w:val="17"/>
          <w:szCs w:val="17"/>
          <w:lang w:val="en-AU"/>
        </w:rPr>
      </w:pPr>
      <w:r>
        <w:rPr>
          <w:rFonts w:ascii="Verdana" w:hAnsi="Verdana"/>
          <w:b/>
          <w:bCs/>
          <w:iCs/>
          <w:sz w:val="17"/>
          <w:szCs w:val="17"/>
        </w:rPr>
        <w:t>NB:</w:t>
      </w:r>
      <w:r>
        <w:rPr>
          <w:rFonts w:ascii="Verdana" w:hAnsi="Verdana"/>
          <w:b/>
          <w:bCs/>
          <w:sz w:val="17"/>
          <w:szCs w:val="17"/>
        </w:rPr>
        <w:t xml:space="preserve"> </w:t>
      </w:r>
      <w:r>
        <w:rPr>
          <w:rFonts w:ascii="Verdana" w:hAnsi="Verdana"/>
          <w:sz w:val="17"/>
          <w:szCs w:val="17"/>
        </w:rPr>
        <w:t xml:space="preserve">Where evidence is required i.e. payslip/offer &amp; acceptance/financials etc., AAMC Training will accept the evidence being typed on a blank piece of paper rather than supplying copies of the required evidence.  </w:t>
      </w:r>
    </w:p>
    <w:p w:rsidR="00B82466" w:rsidRDefault="00B82466" w:rsidP="00B82466">
      <w:pPr>
        <w:rPr>
          <w:rFonts w:ascii="Calibri" w:hAnsi="Calibri"/>
          <w:sz w:val="17"/>
          <w:szCs w:val="17"/>
        </w:rPr>
      </w:pPr>
      <w:r>
        <w:rPr>
          <w:rFonts w:ascii="Verdana" w:hAnsi="Verdana"/>
          <w:b/>
          <w:bCs/>
          <w:sz w:val="17"/>
          <w:szCs w:val="17"/>
        </w:rPr>
        <w:t>For example</w:t>
      </w:r>
      <w:r>
        <w:rPr>
          <w:rFonts w:ascii="Verdana" w:hAnsi="Verdana"/>
          <w:sz w:val="17"/>
          <w:szCs w:val="17"/>
        </w:rPr>
        <w:t>: “This represents the payslips for Frederick John Everybody for the periods ending 14</w:t>
      </w:r>
      <w:r>
        <w:rPr>
          <w:rFonts w:ascii="Verdana" w:hAnsi="Verdana"/>
          <w:sz w:val="17"/>
          <w:szCs w:val="17"/>
          <w:vertAlign w:val="superscript"/>
        </w:rPr>
        <w:t>th</w:t>
      </w:r>
      <w:r>
        <w:rPr>
          <w:rFonts w:ascii="Verdana" w:hAnsi="Verdana"/>
          <w:sz w:val="17"/>
          <w:szCs w:val="17"/>
        </w:rPr>
        <w:t xml:space="preserve"> and 28</w:t>
      </w:r>
      <w:r>
        <w:rPr>
          <w:rFonts w:ascii="Verdana" w:hAnsi="Verdana"/>
          <w:sz w:val="17"/>
          <w:szCs w:val="17"/>
          <w:vertAlign w:val="superscript"/>
        </w:rPr>
        <w:t>th</w:t>
      </w:r>
      <w:r>
        <w:rPr>
          <w:rFonts w:ascii="Verdana" w:hAnsi="Verdana"/>
          <w:sz w:val="17"/>
          <w:szCs w:val="17"/>
        </w:rPr>
        <w:t xml:space="preserve"> February 2015.”</w:t>
      </w:r>
    </w:p>
    <w:p w:rsidR="00B82466" w:rsidRDefault="00B82466" w:rsidP="00B82466">
      <w:pPr>
        <w:keepNext/>
        <w:suppressAutoHyphens/>
        <w:autoSpaceDE w:val="0"/>
        <w:autoSpaceDN w:val="0"/>
        <w:adjustRightInd w:val="0"/>
        <w:spacing w:before="120" w:line="200" w:lineRule="atLeast"/>
        <w:textAlignment w:val="center"/>
        <w:rPr>
          <w:rFonts w:ascii="Verdana" w:hAnsi="Verdana" w:cs="Verdana"/>
          <w:bCs/>
          <w:i/>
          <w:color w:val="auto"/>
          <w:sz w:val="17"/>
          <w:szCs w:val="17"/>
          <w:lang w:val="en-AU"/>
        </w:rPr>
      </w:pPr>
      <w:r>
        <w:rPr>
          <w:rFonts w:ascii="Verdana" w:hAnsi="Verdana" w:cs="Verdana"/>
          <w:bCs/>
          <w:i/>
          <w:color w:val="auto"/>
          <w:sz w:val="17"/>
          <w:szCs w:val="17"/>
          <w:lang w:val="en-AU"/>
        </w:rPr>
        <w:t xml:space="preserve">*Samples of the abovementioned forms can be found under </w:t>
      </w:r>
      <w:r>
        <w:rPr>
          <w:rFonts w:ascii="Verdana" w:hAnsi="Verdana" w:cs="Verdana"/>
          <w:b/>
          <w:bCs/>
          <w:i/>
          <w:color w:val="auto"/>
          <w:sz w:val="17"/>
          <w:szCs w:val="17"/>
          <w:lang w:val="en-AU"/>
        </w:rPr>
        <w:t>Useful Resources</w:t>
      </w:r>
      <w:r>
        <w:rPr>
          <w:rFonts w:ascii="Verdana" w:hAnsi="Verdana" w:cs="Verdana"/>
          <w:bCs/>
          <w:i/>
          <w:color w:val="auto"/>
          <w:sz w:val="17"/>
          <w:szCs w:val="17"/>
          <w:lang w:val="en-AU"/>
        </w:rPr>
        <w:t xml:space="preserve"> of the </w:t>
      </w:r>
      <w:r>
        <w:rPr>
          <w:rFonts w:ascii="Verdana" w:hAnsi="Verdana" w:cs="Verdana"/>
          <w:b/>
          <w:bCs/>
          <w:i/>
          <w:color w:val="auto"/>
          <w:sz w:val="17"/>
          <w:szCs w:val="17"/>
          <w:lang w:val="en-AU"/>
        </w:rPr>
        <w:t xml:space="preserve">Utilities tab </w:t>
      </w:r>
      <w:r>
        <w:rPr>
          <w:rFonts w:ascii="Verdana" w:hAnsi="Verdana" w:cs="Verdana"/>
          <w:bCs/>
          <w:i/>
          <w:color w:val="auto"/>
          <w:sz w:val="17"/>
          <w:szCs w:val="17"/>
          <w:lang w:val="en-AU"/>
        </w:rPr>
        <w:t xml:space="preserve">at your login </w:t>
      </w:r>
      <w:r>
        <w:rPr>
          <w:rFonts w:ascii="Verdana" w:hAnsi="Verdana" w:cs="Verdana"/>
          <w:b/>
          <w:bCs/>
          <w:i/>
          <w:color w:val="auto"/>
          <w:sz w:val="17"/>
          <w:szCs w:val="17"/>
          <w:lang w:val="en-AU"/>
        </w:rPr>
        <w:t>Dashboard</w:t>
      </w:r>
      <w:r>
        <w:rPr>
          <w:rFonts w:ascii="Verdana" w:hAnsi="Verdana" w:cs="Verdana"/>
          <w:bCs/>
          <w:i/>
          <w:color w:val="auto"/>
          <w:sz w:val="17"/>
          <w:szCs w:val="17"/>
          <w:lang w:val="en-AU"/>
        </w:rPr>
        <w:t xml:space="preserve"> – either in the </w:t>
      </w:r>
      <w:r>
        <w:rPr>
          <w:rFonts w:ascii="Verdana" w:hAnsi="Verdana" w:cs="Verdana"/>
          <w:b/>
          <w:bCs/>
          <w:i/>
          <w:color w:val="auto"/>
          <w:sz w:val="17"/>
          <w:szCs w:val="17"/>
          <w:lang w:val="en-AU"/>
        </w:rPr>
        <w:t xml:space="preserve">Loan Application, Complex Lending </w:t>
      </w:r>
      <w:r>
        <w:rPr>
          <w:rFonts w:ascii="Verdana" w:hAnsi="Verdana" w:cs="Verdana"/>
          <w:bCs/>
          <w:i/>
          <w:color w:val="auto"/>
          <w:sz w:val="17"/>
          <w:szCs w:val="17"/>
          <w:lang w:val="en-AU"/>
        </w:rPr>
        <w:t>or</w:t>
      </w:r>
      <w:r>
        <w:rPr>
          <w:rFonts w:ascii="Verdana" w:hAnsi="Verdana" w:cs="Verdana"/>
          <w:b/>
          <w:bCs/>
          <w:i/>
          <w:color w:val="auto"/>
          <w:sz w:val="17"/>
          <w:szCs w:val="17"/>
          <w:lang w:val="en-AU"/>
        </w:rPr>
        <w:t xml:space="preserve"> Useful Forms</w:t>
      </w:r>
      <w:r>
        <w:rPr>
          <w:rFonts w:ascii="Verdana" w:hAnsi="Verdana" w:cs="Verdana"/>
          <w:bCs/>
          <w:i/>
          <w:color w:val="auto"/>
          <w:sz w:val="17"/>
          <w:szCs w:val="17"/>
          <w:lang w:val="en-AU"/>
        </w:rPr>
        <w:t xml:space="preserve"> folders.</w:t>
      </w:r>
    </w:p>
    <w:p w:rsidR="00B82466" w:rsidRDefault="00B82466" w:rsidP="00B82466">
      <w:pPr>
        <w:keepNext/>
        <w:suppressAutoHyphens/>
        <w:autoSpaceDE w:val="0"/>
        <w:autoSpaceDN w:val="0"/>
        <w:adjustRightInd w:val="0"/>
        <w:spacing w:before="120" w:line="200" w:lineRule="atLeast"/>
        <w:textAlignment w:val="center"/>
        <w:rPr>
          <w:rFonts w:ascii="Arial" w:hAnsi="Arial" w:cs="Arial"/>
          <w:b/>
          <w:bCs/>
          <w:i/>
          <w:sz w:val="17"/>
          <w:szCs w:val="17"/>
          <w:lang w:val="en-AU"/>
        </w:rPr>
      </w:pPr>
    </w:p>
    <w:p w:rsidR="00B82466" w:rsidRDefault="00B82466" w:rsidP="00B82466">
      <w:pPr>
        <w:keepNext/>
        <w:suppressAutoHyphens/>
        <w:autoSpaceDE w:val="0"/>
        <w:autoSpaceDN w:val="0"/>
        <w:adjustRightInd w:val="0"/>
        <w:spacing w:before="120" w:after="120" w:line="288" w:lineRule="auto"/>
        <w:textAlignment w:val="center"/>
        <w:outlineLvl w:val="1"/>
        <w:rPr>
          <w:rFonts w:ascii="Verdana" w:hAnsi="Verdana" w:cs="Verdana"/>
          <w:b/>
          <w:bCs/>
          <w:sz w:val="28"/>
          <w:szCs w:val="28"/>
          <w:lang w:val="en-AU"/>
        </w:rPr>
      </w:pPr>
      <w:r>
        <w:rPr>
          <w:b/>
          <w:bCs/>
        </w:rPr>
        <w:br w:type="page"/>
      </w:r>
      <w:r>
        <w:rPr>
          <w:rFonts w:ascii="Verdana" w:hAnsi="Verdana" w:cs="Verdana"/>
          <w:b/>
          <w:bCs/>
          <w:sz w:val="28"/>
          <w:szCs w:val="28"/>
          <w:lang w:val="en-AU"/>
        </w:rPr>
        <w:t>Settlement File Checklist</w:t>
      </w:r>
    </w:p>
    <w:p w:rsidR="00B82466" w:rsidRDefault="00B82466" w:rsidP="00B82466">
      <w:pPr>
        <w:suppressAutoHyphens/>
        <w:autoSpaceDE w:val="0"/>
        <w:autoSpaceDN w:val="0"/>
        <w:adjustRightInd w:val="0"/>
        <w:spacing w:after="240" w:line="288" w:lineRule="auto"/>
        <w:textAlignment w:val="center"/>
        <w:rPr>
          <w:rFonts w:ascii="Verdana" w:hAnsi="Verdana" w:cs="Verdana"/>
          <w:b/>
          <w:spacing w:val="-6"/>
          <w:lang w:val="en-AU"/>
        </w:rPr>
      </w:pPr>
      <w:r>
        <w:rPr>
          <w:rFonts w:ascii="Verdana" w:hAnsi="Verdana" w:cs="Verdana"/>
          <w:spacing w:val="-6"/>
          <w:lang w:val="en-AU"/>
        </w:rPr>
        <w:t xml:space="preserve">The provision of all the information detailed below will ensure prompt issuance of your qualification. Any omissions will cause AAMC Training to seek the missing data which can prove costly to both parties. </w:t>
      </w:r>
      <w:r>
        <w:rPr>
          <w:rFonts w:ascii="Verdana" w:hAnsi="Verdana" w:cs="Verdana"/>
          <w:b/>
          <w:spacing w:val="-6"/>
          <w:lang w:val="en-AU"/>
        </w:rPr>
        <w:t>You must include this checklist in the submission of your assessment.</w:t>
      </w:r>
    </w:p>
    <w:tbl>
      <w:tblPr>
        <w:tblW w:w="9435" w:type="dxa"/>
        <w:tblInd w:w="57" w:type="dxa"/>
        <w:tblLayout w:type="fixed"/>
        <w:tblCellMar>
          <w:left w:w="0" w:type="dxa"/>
          <w:right w:w="0" w:type="dxa"/>
        </w:tblCellMar>
        <w:tblLook w:val="04A0" w:firstRow="1" w:lastRow="0" w:firstColumn="1" w:lastColumn="0" w:noHBand="0" w:noVBand="1"/>
      </w:tblPr>
      <w:tblGrid>
        <w:gridCol w:w="993"/>
        <w:gridCol w:w="7086"/>
        <w:gridCol w:w="567"/>
        <w:gridCol w:w="425"/>
        <w:gridCol w:w="364"/>
      </w:tblGrid>
      <w:tr w:rsidR="00B82466" w:rsidTr="00B82466">
        <w:trPr>
          <w:trHeight w:val="551"/>
        </w:trPr>
        <w:tc>
          <w:tcPr>
            <w:tcW w:w="9435" w:type="dxa"/>
            <w:gridSpan w:val="5"/>
            <w:tcBorders>
              <w:top w:val="single" w:sz="4" w:space="0" w:color="000000"/>
              <w:left w:val="single" w:sz="4" w:space="0" w:color="000000"/>
              <w:bottom w:val="single" w:sz="4" w:space="0" w:color="000000"/>
              <w:right w:val="single" w:sz="4" w:space="0" w:color="000000"/>
            </w:tcBorders>
            <w:shd w:val="clear" w:color="auto" w:fill="666666"/>
            <w:tcMar>
              <w:top w:w="57" w:type="dxa"/>
              <w:left w:w="57" w:type="dxa"/>
              <w:bottom w:w="57" w:type="dxa"/>
              <w:right w:w="57" w:type="dxa"/>
            </w:tcMar>
            <w:hideMark/>
          </w:tcPr>
          <w:p w:rsidR="00B82466" w:rsidRDefault="00B82466">
            <w:pPr>
              <w:keepNext/>
              <w:suppressAutoHyphens/>
              <w:autoSpaceDE w:val="0"/>
              <w:autoSpaceDN w:val="0"/>
              <w:adjustRightInd w:val="0"/>
              <w:spacing w:line="240" w:lineRule="atLeast"/>
              <w:ind w:left="57"/>
              <w:jc w:val="center"/>
              <w:textAlignment w:val="center"/>
              <w:rPr>
                <w:rFonts w:ascii="Verdana" w:hAnsi="Verdana" w:cs="Verdana"/>
                <w:b/>
                <w:bCs/>
                <w:color w:val="FFFFFF"/>
                <w:kern w:val="0"/>
                <w:sz w:val="24"/>
                <w:szCs w:val="24"/>
                <w:lang w:val="en-AU" w:bidi="ta-IN"/>
              </w:rPr>
            </w:pPr>
            <w:r>
              <w:rPr>
                <w:rFonts w:ascii="Verdana" w:hAnsi="Verdana" w:cs="Verdana"/>
                <w:b/>
                <w:bCs/>
                <w:color w:val="FFFFFF"/>
                <w:kern w:val="0"/>
                <w:sz w:val="24"/>
                <w:szCs w:val="24"/>
                <w:lang w:val="en-AU" w:bidi="ta-IN"/>
              </w:rPr>
              <w:t>DOCUMENTS</w:t>
            </w:r>
          </w:p>
          <w:p w:rsidR="00B82466" w:rsidRDefault="00B82466">
            <w:pPr>
              <w:keepNext/>
              <w:suppressAutoHyphens/>
              <w:autoSpaceDE w:val="0"/>
              <w:autoSpaceDN w:val="0"/>
              <w:adjustRightInd w:val="0"/>
              <w:spacing w:line="240" w:lineRule="atLeast"/>
              <w:ind w:left="57"/>
              <w:jc w:val="center"/>
              <w:textAlignment w:val="center"/>
              <w:rPr>
                <w:rFonts w:ascii="Verdana" w:hAnsi="Verdana" w:cs="Verdana"/>
                <w:b/>
                <w:bCs/>
                <w:color w:val="FFFFFF"/>
                <w:spacing w:val="-4"/>
                <w:kern w:val="0"/>
                <w:sz w:val="18"/>
                <w:szCs w:val="18"/>
                <w:lang w:val="en-AU" w:bidi="ta-IN"/>
              </w:rPr>
            </w:pPr>
            <w:r>
              <w:rPr>
                <w:rFonts w:ascii="Verdana" w:hAnsi="Verdana" w:cs="Verdana"/>
                <w:b/>
                <w:bCs/>
                <w:color w:val="FFFFFF"/>
                <w:spacing w:val="-4"/>
                <w:kern w:val="0"/>
                <w:sz w:val="18"/>
                <w:szCs w:val="18"/>
                <w:lang w:val="en-AU" w:bidi="ta-IN"/>
              </w:rPr>
              <w:t xml:space="preserve">MORTGAGE (M) AND/OR </w:t>
            </w:r>
            <w:r>
              <w:rPr>
                <w:rFonts w:ascii="Verdana" w:hAnsi="Verdana" w:cs="Verdana"/>
                <w:b/>
                <w:bCs/>
                <w:color w:val="FFFFFF"/>
                <w:spacing w:val="-4"/>
                <w:kern w:val="0"/>
                <w:sz w:val="18"/>
                <w:szCs w:val="18"/>
                <w:lang w:val="en-AU" w:bidi="ta-IN"/>
              </w:rPr>
              <w:br/>
              <w:t>PLANT, EQUIPMENT, VEHICLE FINANCE/COMMERCIAL LENDING (PEVC)</w:t>
            </w:r>
          </w:p>
        </w:tc>
      </w:tr>
      <w:tr w:rsidR="00B82466" w:rsidTr="00B82466">
        <w:trPr>
          <w:trHeight w:val="170"/>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808080"/>
            <w:tcMar>
              <w:top w:w="28" w:type="dxa"/>
              <w:left w:w="28" w:type="dxa"/>
              <w:bottom w:w="28" w:type="dxa"/>
              <w:right w:w="28" w:type="dxa"/>
            </w:tcMar>
            <w:vAlign w:val="bottom"/>
            <w:hideMark/>
          </w:tcPr>
          <w:p w:rsidR="00B82466" w:rsidRDefault="00B82466">
            <w:pPr>
              <w:keepNext/>
              <w:suppressAutoHyphens/>
              <w:autoSpaceDE w:val="0"/>
              <w:autoSpaceDN w:val="0"/>
              <w:adjustRightInd w:val="0"/>
              <w:spacing w:line="240" w:lineRule="atLeast"/>
              <w:ind w:left="57"/>
              <w:textAlignment w:val="center"/>
              <w:rPr>
                <w:rFonts w:ascii="Verdana" w:hAnsi="Verdana" w:cs="Verdana"/>
                <w:b/>
                <w:bCs/>
                <w:color w:val="FFFFFF"/>
                <w:lang w:bidi="ta-IN"/>
              </w:rPr>
            </w:pPr>
            <w:r>
              <w:rPr>
                <w:rFonts w:ascii="Verdana" w:hAnsi="Verdana" w:cs="Verdana"/>
                <w:b/>
                <w:bCs/>
                <w:color w:val="FFFFFF"/>
                <w:lang w:bidi="ta-IN"/>
              </w:rPr>
              <w:t>Type</w:t>
            </w:r>
          </w:p>
        </w:tc>
        <w:tc>
          <w:tcPr>
            <w:tcW w:w="7086" w:type="dxa"/>
            <w:vMerge w:val="restart"/>
            <w:tcBorders>
              <w:top w:val="single" w:sz="4" w:space="0" w:color="000000"/>
              <w:left w:val="single" w:sz="4" w:space="0" w:color="000000"/>
              <w:bottom w:val="single" w:sz="4" w:space="0" w:color="000000"/>
              <w:right w:val="single" w:sz="4" w:space="0" w:color="000000"/>
            </w:tcBorders>
            <w:shd w:val="clear" w:color="auto" w:fill="808080"/>
            <w:vAlign w:val="bottom"/>
            <w:hideMark/>
          </w:tcPr>
          <w:p w:rsidR="00B82466" w:rsidRDefault="00B82466">
            <w:pPr>
              <w:keepNext/>
              <w:suppressAutoHyphens/>
              <w:autoSpaceDE w:val="0"/>
              <w:autoSpaceDN w:val="0"/>
              <w:adjustRightInd w:val="0"/>
              <w:ind w:left="57"/>
              <w:textAlignment w:val="center"/>
              <w:rPr>
                <w:rFonts w:ascii="Verdana" w:hAnsi="Verdana" w:cs="Verdana"/>
                <w:b/>
                <w:bCs/>
                <w:color w:val="FFFFFF"/>
                <w:lang w:bidi="ta-IN"/>
              </w:rPr>
            </w:pPr>
            <w:r>
              <w:rPr>
                <w:rFonts w:ascii="Verdana" w:hAnsi="Verdana" w:cs="Verdana"/>
                <w:b/>
                <w:bCs/>
                <w:color w:val="FFFFFF"/>
                <w:lang w:bidi="ta-IN"/>
              </w:rPr>
              <w:t>Data</w:t>
            </w:r>
          </w:p>
        </w:tc>
        <w:tc>
          <w:tcPr>
            <w:tcW w:w="1356" w:type="dxa"/>
            <w:gridSpan w:val="3"/>
            <w:tcBorders>
              <w:top w:val="single" w:sz="4" w:space="0" w:color="000000"/>
              <w:left w:val="single" w:sz="4" w:space="0" w:color="000000"/>
              <w:bottom w:val="single" w:sz="4" w:space="0" w:color="000000"/>
              <w:right w:val="single" w:sz="4" w:space="0" w:color="000000"/>
            </w:tcBorders>
            <w:shd w:val="clear" w:color="auto" w:fill="808080"/>
            <w:hideMark/>
          </w:tcPr>
          <w:p w:rsidR="00B82466" w:rsidRDefault="00B82466">
            <w:pPr>
              <w:keepNext/>
              <w:suppressAutoHyphens/>
              <w:autoSpaceDE w:val="0"/>
              <w:autoSpaceDN w:val="0"/>
              <w:adjustRightInd w:val="0"/>
              <w:spacing w:line="240" w:lineRule="atLeast"/>
              <w:ind w:left="57"/>
              <w:jc w:val="center"/>
              <w:textAlignment w:val="center"/>
              <w:rPr>
                <w:rFonts w:ascii="Verdana" w:hAnsi="Verdana" w:cs="Verdana"/>
                <w:b/>
                <w:bCs/>
                <w:color w:val="FFFFFF"/>
                <w:lang w:bidi="ta-IN"/>
              </w:rPr>
            </w:pPr>
            <w:r>
              <w:rPr>
                <w:rFonts w:ascii="Verdana" w:hAnsi="Verdana" w:cs="Verdana"/>
                <w:b/>
                <w:bCs/>
                <w:color w:val="FFFFFF"/>
                <w:lang w:bidi="ta-IN"/>
              </w:rPr>
              <w:t>Enclosed</w:t>
            </w:r>
          </w:p>
        </w:tc>
      </w:tr>
      <w:tr w:rsidR="00B82466" w:rsidTr="00120E4D">
        <w:trPr>
          <w:trHeight w:val="17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B82466" w:rsidRDefault="00B82466">
            <w:pPr>
              <w:rPr>
                <w:rFonts w:ascii="Verdana" w:hAnsi="Verdana" w:cs="Verdana"/>
                <w:b/>
                <w:bCs/>
                <w:color w:val="FFFFFF"/>
                <w:lang w:bidi="ta-IN"/>
              </w:rPr>
            </w:pPr>
          </w:p>
        </w:tc>
        <w:tc>
          <w:tcPr>
            <w:tcW w:w="7086" w:type="dxa"/>
            <w:vMerge/>
            <w:tcBorders>
              <w:top w:val="single" w:sz="4" w:space="0" w:color="000000"/>
              <w:left w:val="single" w:sz="4" w:space="0" w:color="000000"/>
              <w:bottom w:val="single" w:sz="4" w:space="0" w:color="000000"/>
              <w:right w:val="single" w:sz="4" w:space="0" w:color="000000"/>
            </w:tcBorders>
            <w:vAlign w:val="center"/>
            <w:hideMark/>
          </w:tcPr>
          <w:p w:rsidR="00B82466" w:rsidRDefault="00B82466">
            <w:pPr>
              <w:rPr>
                <w:rFonts w:ascii="Verdana" w:hAnsi="Verdana" w:cs="Verdana"/>
                <w:b/>
                <w:bCs/>
                <w:color w:val="FFFFFF"/>
                <w:lang w:bidi="ta-IN"/>
              </w:rPr>
            </w:pPr>
          </w:p>
        </w:tc>
        <w:tc>
          <w:tcPr>
            <w:tcW w:w="567" w:type="dxa"/>
            <w:tcBorders>
              <w:top w:val="single" w:sz="4" w:space="0" w:color="000000"/>
              <w:left w:val="single" w:sz="4" w:space="0" w:color="000000"/>
              <w:bottom w:val="single" w:sz="4" w:space="0" w:color="000000"/>
              <w:right w:val="single" w:sz="4" w:space="0" w:color="000000"/>
            </w:tcBorders>
            <w:shd w:val="clear" w:color="auto" w:fill="808080"/>
            <w:hideMark/>
          </w:tcPr>
          <w:p w:rsidR="00B82466" w:rsidRDefault="00B82466">
            <w:pPr>
              <w:keepNext/>
              <w:suppressAutoHyphens/>
              <w:autoSpaceDE w:val="0"/>
              <w:autoSpaceDN w:val="0"/>
              <w:adjustRightInd w:val="0"/>
              <w:spacing w:line="240" w:lineRule="atLeast"/>
              <w:ind w:left="57"/>
              <w:jc w:val="center"/>
              <w:textAlignment w:val="center"/>
              <w:rPr>
                <w:rFonts w:ascii="Verdana" w:hAnsi="Verdana" w:cs="Verdana"/>
                <w:b/>
                <w:bCs/>
                <w:color w:val="FFFFFF"/>
                <w:sz w:val="18"/>
                <w:lang w:bidi="ta-IN"/>
              </w:rPr>
            </w:pPr>
            <w:r>
              <w:rPr>
                <w:rFonts w:ascii="Verdana" w:hAnsi="Verdana" w:cs="Verdana"/>
                <w:b/>
                <w:bCs/>
                <w:color w:val="FFFFFF"/>
                <w:sz w:val="18"/>
                <w:lang w:bidi="ta-IN"/>
              </w:rPr>
              <w:t>Y</w:t>
            </w:r>
          </w:p>
        </w:tc>
        <w:tc>
          <w:tcPr>
            <w:tcW w:w="425" w:type="dxa"/>
            <w:tcBorders>
              <w:top w:val="single" w:sz="4" w:space="0" w:color="000000"/>
              <w:left w:val="single" w:sz="4" w:space="0" w:color="000000"/>
              <w:bottom w:val="single" w:sz="4" w:space="0" w:color="000000"/>
              <w:right w:val="single" w:sz="4" w:space="0" w:color="000000"/>
            </w:tcBorders>
            <w:shd w:val="clear" w:color="auto" w:fill="808080"/>
            <w:hideMark/>
          </w:tcPr>
          <w:p w:rsidR="00B82466" w:rsidRDefault="00B82466">
            <w:pPr>
              <w:keepNext/>
              <w:suppressAutoHyphens/>
              <w:autoSpaceDE w:val="0"/>
              <w:autoSpaceDN w:val="0"/>
              <w:adjustRightInd w:val="0"/>
              <w:spacing w:line="240" w:lineRule="atLeast"/>
              <w:ind w:left="57"/>
              <w:jc w:val="center"/>
              <w:textAlignment w:val="center"/>
              <w:rPr>
                <w:rFonts w:ascii="Verdana" w:hAnsi="Verdana" w:cs="Verdana"/>
                <w:b/>
                <w:bCs/>
                <w:color w:val="FFFFFF"/>
                <w:sz w:val="18"/>
                <w:lang w:bidi="ta-IN"/>
              </w:rPr>
            </w:pPr>
            <w:r>
              <w:rPr>
                <w:rFonts w:ascii="Verdana" w:hAnsi="Verdana" w:cs="Verdana"/>
                <w:b/>
                <w:bCs/>
                <w:color w:val="FFFFFF"/>
                <w:sz w:val="18"/>
                <w:lang w:bidi="ta-IN"/>
              </w:rPr>
              <w:t>N</w:t>
            </w:r>
          </w:p>
        </w:tc>
        <w:tc>
          <w:tcPr>
            <w:tcW w:w="364" w:type="dxa"/>
            <w:tcBorders>
              <w:top w:val="single" w:sz="4" w:space="0" w:color="000000"/>
              <w:left w:val="single" w:sz="4" w:space="0" w:color="000000"/>
              <w:bottom w:val="single" w:sz="4" w:space="0" w:color="000000"/>
              <w:right w:val="single" w:sz="4" w:space="0" w:color="000000"/>
            </w:tcBorders>
            <w:shd w:val="clear" w:color="auto" w:fill="808080"/>
            <w:hideMark/>
          </w:tcPr>
          <w:p w:rsidR="00B82466" w:rsidRDefault="00B82466">
            <w:pPr>
              <w:keepNext/>
              <w:suppressAutoHyphens/>
              <w:autoSpaceDE w:val="0"/>
              <w:autoSpaceDN w:val="0"/>
              <w:adjustRightInd w:val="0"/>
              <w:spacing w:line="240" w:lineRule="atLeast"/>
              <w:ind w:left="57"/>
              <w:jc w:val="center"/>
              <w:textAlignment w:val="center"/>
              <w:rPr>
                <w:rFonts w:ascii="Verdana" w:hAnsi="Verdana" w:cs="Verdana"/>
                <w:b/>
                <w:bCs/>
                <w:color w:val="FFFFFF"/>
                <w:sz w:val="18"/>
                <w:lang w:bidi="ta-IN"/>
              </w:rPr>
            </w:pPr>
            <w:r>
              <w:rPr>
                <w:rFonts w:ascii="Verdana" w:hAnsi="Verdana" w:cs="Verdana"/>
                <w:b/>
                <w:bCs/>
                <w:color w:val="FFFFFF"/>
                <w:sz w:val="18"/>
                <w:lang w:bidi="ta-IN"/>
              </w:rPr>
              <w:t>N/A</w:t>
            </w:r>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M/PEVC</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highlight w:val="yellow"/>
                <w:lang w:val="en-AU" w:bidi="ta-IN"/>
              </w:rPr>
            </w:pPr>
            <w:r>
              <w:rPr>
                <w:rFonts w:ascii="Verdana" w:hAnsi="Verdana" w:cs="Verdana"/>
                <w:bCs/>
                <w:kern w:val="0"/>
                <w:sz w:val="17"/>
                <w:szCs w:val="17"/>
                <w:lang w:val="en-AU" w:bidi="ta-IN"/>
              </w:rPr>
              <w:t>File Notes from first contact through to Settlement in chronological order</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83852264"/>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60049008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7099526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M/PEVC</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Evidence of loan approval</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991719535"/>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7703245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36936580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M only</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Loan/letter of offer from lender</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253812924"/>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0047110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77747530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M/PEVC</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Borrowers checklist (Document sign-up)</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20948047"/>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11209880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07276352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M only</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 xml:space="preserve">Correctly signed home loan contract (including transfer of land and mortgage of land relevant to the State.) </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62157094"/>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6905725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869672155"/>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PEVC</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Correctly signed Consumer Loan contract for the Lender chosen</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17711494"/>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45748714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0737337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M/PEVC</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Insurance details – Home Certificate of Currency or Motor Vehicle Certificate of Currency</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953707393"/>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97837727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99100697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M only</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Borrowers Authority and Instructions</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189130570"/>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38850062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3980353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M only</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Evidence of settlement related communications between all parties. (IE. Broker, Conveyancer, Lender, Client) e.g. a letter or email showing settlement communications between all parties.</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75809896"/>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94718656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503547477"/>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M/PEVC</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 xml:space="preserve">Letter of successful settlement from broker </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338848982"/>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19191146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436867098"/>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120E4D" w:rsidRDefault="00120E4D" w:rsidP="00120E4D">
            <w:pPr>
              <w:keepNext/>
              <w:suppressAutoHyphens/>
              <w:autoSpaceDE w:val="0"/>
              <w:autoSpaceDN w:val="0"/>
              <w:adjustRightInd w:val="0"/>
              <w:spacing w:line="200" w:lineRule="atLeast"/>
              <w:ind w:left="57"/>
              <w:jc w:val="center"/>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M/PEVC</w:t>
            </w: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Service Questionnaire or relevant example of feedback from client</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68664173"/>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3376474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18104097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B82466" w:rsidTr="00B82466">
        <w:trPr>
          <w:trHeight w:val="284"/>
        </w:trPr>
        <w:tc>
          <w:tcPr>
            <w:tcW w:w="9435" w:type="dxa"/>
            <w:gridSpan w:val="5"/>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
                <w:bCs/>
                <w:kern w:val="0"/>
                <w:sz w:val="17"/>
                <w:szCs w:val="17"/>
                <w:lang w:val="en-AU" w:bidi="ta-IN"/>
              </w:rPr>
              <w:t>Other</w:t>
            </w:r>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color w:val="auto"/>
                <w:kern w:val="0"/>
                <w:sz w:val="17"/>
                <w:szCs w:val="17"/>
                <w:lang w:val="en-AU" w:bidi="ta-IN"/>
              </w:rPr>
            </w:pP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107808313"/>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595977026"/>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183509584"/>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080279090"/>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1017540790"/>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075471033"/>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r w:rsidR="00120E4D" w:rsidTr="00B82466">
        <w:trPr>
          <w:trHeight w:val="284"/>
        </w:trPr>
        <w:tc>
          <w:tcPr>
            <w:tcW w:w="99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p>
        </w:tc>
        <w:tc>
          <w:tcPr>
            <w:tcW w:w="708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20E4D" w:rsidRDefault="00120E4D" w:rsidP="00120E4D">
            <w:pPr>
              <w:keepNext/>
              <w:suppressAutoHyphens/>
              <w:autoSpaceDE w:val="0"/>
              <w:autoSpaceDN w:val="0"/>
              <w:adjustRightInd w:val="0"/>
              <w:spacing w:line="200" w:lineRule="atLeast"/>
              <w:ind w:left="57"/>
              <w:textAlignment w:val="center"/>
              <w:rPr>
                <w:rFonts w:ascii="Verdana" w:hAnsi="Verdana" w:cs="Verdana"/>
                <w:bCs/>
                <w:kern w:val="0"/>
                <w:sz w:val="17"/>
                <w:szCs w:val="17"/>
                <w:lang w:val="en-AU" w:bidi="ta-IN"/>
              </w:rPr>
            </w:pP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2091735679"/>
                <w14:checkbox>
                  <w14:checked w14:val="0"/>
                  <w14:checkedState w14:val="2612" w14:font="MS Gothic"/>
                  <w14:uncheckedState w14:val="2610" w14:font="MS Gothic"/>
                </w14:checkbox>
              </w:sdtPr>
              <w:sdtEndPr/>
              <w:sdtContent>
                <w:r w:rsidR="00120E4D">
                  <w:rPr>
                    <w:rFonts w:ascii="MS Gothic" w:eastAsia="MS Gothic" w:hAnsi="MS Gothic" w:hint="eastAsia"/>
                    <w:bCs/>
                    <w:color w:val="auto"/>
                  </w:rPr>
                  <w:t>☐</w:t>
                </w:r>
              </w:sdtContent>
            </w:sdt>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461315061"/>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c>
          <w:tcPr>
            <w:tcW w:w="364" w:type="dxa"/>
            <w:tcBorders>
              <w:top w:val="single" w:sz="4" w:space="0" w:color="000000"/>
              <w:left w:val="single" w:sz="4" w:space="0" w:color="000000"/>
              <w:bottom w:val="single" w:sz="4" w:space="0" w:color="000000"/>
              <w:right w:val="single" w:sz="4" w:space="0" w:color="000000"/>
            </w:tcBorders>
            <w:vAlign w:val="center"/>
            <w:hideMark/>
          </w:tcPr>
          <w:p w:rsidR="00120E4D" w:rsidRPr="00120E4D" w:rsidRDefault="00146FAF" w:rsidP="00120E4D">
            <w:pPr>
              <w:keepNext/>
              <w:suppressAutoHyphens/>
              <w:autoSpaceDE w:val="0"/>
              <w:autoSpaceDN w:val="0"/>
              <w:adjustRightInd w:val="0"/>
              <w:ind w:left="57"/>
              <w:jc w:val="center"/>
              <w:textAlignment w:val="center"/>
              <w:rPr>
                <w:rFonts w:ascii="Verdana" w:hAnsi="Verdana" w:cs="Verdana"/>
                <w:bCs/>
                <w:szCs w:val="17"/>
                <w:lang w:val="en-AU" w:bidi="ta-IN"/>
              </w:rPr>
            </w:pPr>
            <w:sdt>
              <w:sdtPr>
                <w:rPr>
                  <w:bCs/>
                  <w:color w:val="auto"/>
                </w:rPr>
                <w:id w:val="-726372439"/>
                <w14:checkbox>
                  <w14:checked w14:val="0"/>
                  <w14:checkedState w14:val="2612" w14:font="MS Gothic"/>
                  <w14:uncheckedState w14:val="2610" w14:font="MS Gothic"/>
                </w14:checkbox>
              </w:sdtPr>
              <w:sdtEndPr/>
              <w:sdtContent>
                <w:r w:rsidR="00120E4D" w:rsidRPr="00120E4D">
                  <w:rPr>
                    <w:rFonts w:ascii="MS Gothic" w:eastAsia="MS Gothic" w:hAnsi="MS Gothic" w:hint="eastAsia"/>
                    <w:bCs/>
                    <w:color w:val="auto"/>
                  </w:rPr>
                  <w:t>☐</w:t>
                </w:r>
              </w:sdtContent>
            </w:sdt>
          </w:p>
        </w:tc>
      </w:tr>
    </w:tbl>
    <w:p w:rsidR="00B82466" w:rsidRDefault="00B82466" w:rsidP="00F16DC8">
      <w:pPr>
        <w:pStyle w:val="Heading2"/>
        <w:keepLines/>
        <w:numPr>
          <w:ilvl w:val="1"/>
          <w:numId w:val="12"/>
        </w:numPr>
        <w:tabs>
          <w:tab w:val="clear" w:pos="2268"/>
        </w:tabs>
        <w:suppressAutoHyphens w:val="0"/>
        <w:autoSpaceDE/>
        <w:autoSpaceDN/>
        <w:adjustRightInd/>
        <w:spacing w:before="40" w:after="0" w:line="240" w:lineRule="auto"/>
        <w:ind w:left="0" w:firstLine="0"/>
        <w:textAlignment w:val="auto"/>
        <w:rPr>
          <w:rFonts w:ascii="Times New Roman" w:hAnsi="Times New Roman" w:cs="Times New Roman"/>
          <w:bCs w:val="0"/>
          <w:color w:val="2E74B5"/>
          <w:sz w:val="20"/>
          <w:szCs w:val="20"/>
          <w:lang w:val="en-US"/>
        </w:rPr>
      </w:pPr>
    </w:p>
    <w:p w:rsidR="00B82466" w:rsidRDefault="00B82466" w:rsidP="00B82466"/>
    <w:p w:rsidR="00B82466" w:rsidRDefault="00B82466" w:rsidP="00B82466">
      <w:pPr>
        <w:keepNext/>
        <w:tabs>
          <w:tab w:val="left" w:pos="1700"/>
        </w:tabs>
        <w:suppressAutoHyphens/>
        <w:autoSpaceDE w:val="0"/>
        <w:autoSpaceDN w:val="0"/>
        <w:adjustRightInd w:val="0"/>
        <w:spacing w:before="120" w:after="120"/>
        <w:textAlignment w:val="center"/>
        <w:rPr>
          <w:rFonts w:ascii="Verdana" w:hAnsi="Verdana" w:cs="Verdana"/>
          <w:b/>
          <w:bCs/>
          <w:lang w:val="en-AU"/>
        </w:rPr>
      </w:pPr>
      <w:r>
        <w:rPr>
          <w:rFonts w:ascii="Verdana" w:hAnsi="Verdana" w:cs="Verdana"/>
          <w:b/>
          <w:bCs/>
          <w:lang w:val="en-AU"/>
        </w:rPr>
        <w:t>Samples of the below-mentioned forms can be found under Useful Resources of the Utilities tab at your login Dashboard – either in the Loan Application, Complex Lending or Useful Forms folders.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4"/>
        <w:gridCol w:w="6903"/>
      </w:tblGrid>
      <w:tr w:rsidR="00B82466" w:rsidTr="00B82466">
        <w:trPr>
          <w:trHeight w:val="493"/>
        </w:trPr>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Financial Services Credit Guide/Credit Guide</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Cs/>
                <w:color w:val="auto"/>
                <w:sz w:val="17"/>
                <w:szCs w:val="17"/>
                <w:lang w:val="en-AU" w:eastAsia="en-AU"/>
              </w:rPr>
            </w:pPr>
            <w:r>
              <w:rPr>
                <w:rFonts w:ascii="Verdana" w:hAnsi="Verdana" w:cs="Verdana"/>
                <w:bCs/>
                <w:color w:val="auto"/>
                <w:sz w:val="17"/>
                <w:szCs w:val="17"/>
                <w:lang w:val="en-AU" w:eastAsia="en-AU"/>
              </w:rPr>
              <w:t>Along with the ACR’s profile this guide is handed to the clients at initial interview and it sets out the services that are offered along with the Privacy Policy of that organisation and the complaints procedure.</w:t>
            </w:r>
          </w:p>
        </w:tc>
      </w:tr>
      <w:tr w:rsidR="00B82466" w:rsidTr="00B82466">
        <w:trPr>
          <w:trHeight w:val="830"/>
        </w:trPr>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4068"/>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kern w:val="0"/>
                <w:sz w:val="17"/>
                <w:szCs w:val="17"/>
                <w:lang w:val="en-AU" w:bidi="ta-IN"/>
              </w:rPr>
              <w:t>Authority to Act &amp; Privacy Consent Form</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sz w:val="17"/>
                <w:szCs w:val="17"/>
                <w:lang w:val="en-AU"/>
              </w:rPr>
              <w:t xml:space="preserve">The authority to act allows the finance broker to act on behalf of the client when dealing with the lender and other related parties to loan. The privacy consent form allows the finance broker to store and use relevant client information to assist in the loan application process without breaching privacy laws.  </w:t>
            </w:r>
            <w:r>
              <w:rPr>
                <w:rFonts w:ascii="Verdana" w:hAnsi="Verdana" w:cs="Verdana"/>
                <w:b/>
                <w:bCs/>
                <w:color w:val="auto"/>
                <w:sz w:val="17"/>
                <w:szCs w:val="17"/>
                <w:lang w:val="en-AU"/>
              </w:rPr>
              <w:t>This will most likely be contained in the credit proposal (mentioned below).</w:t>
            </w:r>
          </w:p>
        </w:tc>
      </w:tr>
      <w:tr w:rsidR="00B82466" w:rsidTr="00B82466">
        <w:trPr>
          <w:trHeight w:val="792"/>
        </w:trPr>
        <w:tc>
          <w:tcPr>
            <w:tcW w:w="2504" w:type="dxa"/>
            <w:tcBorders>
              <w:top w:val="single" w:sz="4" w:space="0" w:color="auto"/>
              <w:left w:val="single" w:sz="4" w:space="0" w:color="auto"/>
              <w:bottom w:val="single" w:sz="4" w:space="0" w:color="auto"/>
              <w:right w:val="single" w:sz="4" w:space="0" w:color="auto"/>
            </w:tcBorders>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Authorised Credit Representative profile</w:t>
            </w:r>
          </w:p>
        </w:tc>
        <w:tc>
          <w:tcPr>
            <w:tcW w:w="6903" w:type="dxa"/>
            <w:tcBorders>
              <w:top w:val="single" w:sz="4" w:space="0" w:color="auto"/>
              <w:left w:val="single" w:sz="4" w:space="0" w:color="auto"/>
              <w:bottom w:val="single" w:sz="4" w:space="0" w:color="auto"/>
              <w:right w:val="single" w:sz="4" w:space="0" w:color="auto"/>
            </w:tcBorders>
            <w:hideMark/>
          </w:tcPr>
          <w:p w:rsidR="00B82466" w:rsidRDefault="00B82466">
            <w:pPr>
              <w:keepNext/>
              <w:suppressAutoHyphens/>
              <w:autoSpaceDE w:val="0"/>
              <w:autoSpaceDN w:val="0"/>
              <w:adjustRightInd w:val="0"/>
              <w:spacing w:line="200" w:lineRule="atLeast"/>
              <w:textAlignment w:val="center"/>
              <w:rPr>
                <w:rFonts w:ascii="Verdana" w:hAnsi="Verdana" w:cs="Verdana"/>
                <w:bCs/>
                <w:color w:val="auto"/>
                <w:sz w:val="17"/>
                <w:szCs w:val="17"/>
                <w:lang w:val="en-AU"/>
              </w:rPr>
            </w:pPr>
            <w:r>
              <w:rPr>
                <w:rFonts w:ascii="Verdana" w:hAnsi="Verdana" w:cs="Verdana"/>
                <w:bCs/>
                <w:color w:val="auto"/>
                <w:sz w:val="17"/>
                <w:szCs w:val="17"/>
                <w:lang w:val="en-AU" w:eastAsia="en-AU"/>
              </w:rPr>
              <w:t xml:space="preserve">This form is which sets out the Authorised Credit Representative’s profile and authority to act on behalf of a credit licence holder and what products the ACR can introduce to under that authority. At initial interview the clients must be handed a copy. </w:t>
            </w:r>
            <w:r>
              <w:rPr>
                <w:rFonts w:ascii="Verdana" w:hAnsi="Verdana" w:cs="Verdana"/>
                <w:b/>
                <w:bCs/>
                <w:color w:val="auto"/>
                <w:sz w:val="17"/>
                <w:szCs w:val="17"/>
                <w:lang w:val="en-AU" w:eastAsia="en-AU"/>
              </w:rPr>
              <w:t>This may be an addendum to the Credit Guide</w:t>
            </w:r>
            <w:r>
              <w:rPr>
                <w:rFonts w:ascii="Verdana" w:hAnsi="Verdana" w:cs="Verdana"/>
                <w:bCs/>
                <w:color w:val="auto"/>
                <w:sz w:val="17"/>
                <w:szCs w:val="17"/>
                <w:lang w:val="en-AU" w:eastAsia="en-AU"/>
              </w:rPr>
              <w:t>.</w:t>
            </w:r>
          </w:p>
        </w:tc>
      </w:tr>
      <w:tr w:rsidR="00B82466" w:rsidTr="00B82466">
        <w:trPr>
          <w:trHeight w:val="2195"/>
        </w:trPr>
        <w:tc>
          <w:tcPr>
            <w:tcW w:w="2504" w:type="dxa"/>
            <w:tcBorders>
              <w:top w:val="single" w:sz="4" w:space="0" w:color="auto"/>
              <w:left w:val="single" w:sz="4" w:space="0" w:color="auto"/>
              <w:bottom w:val="single" w:sz="4" w:space="0" w:color="auto"/>
              <w:right w:val="single" w:sz="4" w:space="0" w:color="auto"/>
            </w:tcBorders>
            <w:hideMark/>
          </w:tcPr>
          <w:p w:rsidR="00B82466" w:rsidRDefault="00B82466" w:rsidP="00F16DC8">
            <w:pPr>
              <w:keepNext/>
              <w:numPr>
                <w:ilvl w:val="0"/>
                <w:numId w:val="9"/>
              </w:numPr>
              <w:tabs>
                <w:tab w:val="left" w:pos="-4068"/>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Data Collection – Business or Personal Consumer Client Needs Review/fact Find</w:t>
            </w:r>
          </w:p>
        </w:tc>
        <w:tc>
          <w:tcPr>
            <w:tcW w:w="6903" w:type="dxa"/>
            <w:tcBorders>
              <w:top w:val="single" w:sz="4" w:space="0" w:color="auto"/>
              <w:left w:val="single" w:sz="4" w:space="0" w:color="auto"/>
              <w:bottom w:val="single" w:sz="4" w:space="0" w:color="auto"/>
              <w:right w:val="single" w:sz="4" w:space="0" w:color="auto"/>
            </w:tcBorders>
            <w:hideMark/>
          </w:tcPr>
          <w:p w:rsidR="00B82466" w:rsidRDefault="00B82466">
            <w:pPr>
              <w:keepNext/>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By using a Client Needs Review/Fact Find you will have all the information required to form an opinion as to what type of loan best suits the clients’ requirements. At the same time you are acting with due diligence in asking the clients questions about their financial security i</w:t>
            </w:r>
            <w:r>
              <w:rPr>
                <w:rFonts w:ascii="Verdana" w:hAnsi="Verdana" w:cs="Verdana"/>
                <w:bCs/>
                <w:color w:val="auto"/>
                <w:sz w:val="17"/>
                <w:szCs w:val="17"/>
                <w:lang w:val="en-AU"/>
              </w:rPr>
              <w:t>n the event of an unforeseen circumstance that causes financial hardship. You have a legal obligation to yourself and the clients to make them aware of the ramificat</w:t>
            </w:r>
            <w:r>
              <w:rPr>
                <w:rFonts w:ascii="Verdana" w:hAnsi="Verdana" w:cs="Verdana"/>
                <w:bCs/>
                <w:sz w:val="17"/>
                <w:szCs w:val="17"/>
                <w:lang w:val="en-AU"/>
              </w:rPr>
              <w:t>ions of an unexpected illness, accident or even death. By signing a Client Needs Review they can accept your offer of a referral to an insurance professional or alternatively decline your recommendation, thereby you have documentary evidence of your professionalism. You do not have to sell Risk Products but you have complied with the requirements under the Duty of Care by having adopted the above actions.</w:t>
            </w:r>
          </w:p>
        </w:tc>
      </w:tr>
      <w:tr w:rsidR="00B82466" w:rsidTr="00B82466">
        <w:trPr>
          <w:trHeight w:val="1073"/>
        </w:trPr>
        <w:tc>
          <w:tcPr>
            <w:tcW w:w="2504" w:type="dxa"/>
            <w:tcBorders>
              <w:top w:val="single" w:sz="4" w:space="0" w:color="auto"/>
              <w:left w:val="single" w:sz="4" w:space="0" w:color="auto"/>
              <w:bottom w:val="single" w:sz="4" w:space="0" w:color="auto"/>
              <w:right w:val="single" w:sz="4" w:space="0" w:color="auto"/>
            </w:tcBorders>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Costing sheet for fees and charges</w:t>
            </w:r>
          </w:p>
        </w:tc>
        <w:tc>
          <w:tcPr>
            <w:tcW w:w="6903" w:type="dxa"/>
            <w:tcBorders>
              <w:top w:val="single" w:sz="4" w:space="0" w:color="auto"/>
              <w:left w:val="single" w:sz="4" w:space="0" w:color="auto"/>
              <w:bottom w:val="single" w:sz="4" w:space="0" w:color="auto"/>
              <w:right w:val="single" w:sz="4" w:space="0" w:color="auto"/>
            </w:tcBorders>
            <w:hideMark/>
          </w:tcPr>
          <w:p w:rsidR="00B82466" w:rsidRDefault="00B82466">
            <w:pPr>
              <w:spacing w:before="60" w:after="60"/>
              <w:rPr>
                <w:rFonts w:ascii="Verdana" w:hAnsi="Verdana" w:cs="Verdana"/>
                <w:bCs/>
                <w:sz w:val="16"/>
                <w:szCs w:val="16"/>
                <w:lang w:val="en-AU"/>
              </w:rPr>
            </w:pPr>
            <w:r>
              <w:rPr>
                <w:rFonts w:ascii="Verdana" w:hAnsi="Verdana" w:cs="Arial"/>
                <w:sz w:val="16"/>
                <w:szCs w:val="16"/>
                <w:lang w:eastAsia="en-AU"/>
              </w:rPr>
              <w:t xml:space="preserve">Estimate of total fees and charges payable to the financier in relation to applying for the finance will form part of the </w:t>
            </w:r>
            <w:r>
              <w:rPr>
                <w:rFonts w:ascii="Verdana" w:hAnsi="Verdana" w:cs="Arial"/>
                <w:b/>
                <w:sz w:val="16"/>
                <w:szCs w:val="16"/>
                <w:lang w:eastAsia="en-AU"/>
              </w:rPr>
              <w:t>credit proposal</w:t>
            </w:r>
            <w:r>
              <w:rPr>
                <w:rFonts w:ascii="Verdana" w:hAnsi="Verdana" w:cs="Arial"/>
                <w:sz w:val="16"/>
                <w:szCs w:val="16"/>
                <w:lang w:eastAsia="en-AU"/>
              </w:rPr>
              <w:t xml:space="preserve">. However the broker may want to complete a cost analysis to determine savings or equity versus costs associated with the purchase and finance. </w:t>
            </w:r>
            <w:r>
              <w:rPr>
                <w:rFonts w:ascii="Verdana" w:hAnsi="Verdana" w:cs="Arial"/>
                <w:b/>
                <w:sz w:val="16"/>
                <w:szCs w:val="16"/>
                <w:lang w:eastAsia="en-AU"/>
              </w:rPr>
              <w:t>This is not a requirement of the submission but may rather be a process you may want to adopt for purchases.</w:t>
            </w:r>
          </w:p>
        </w:tc>
      </w:tr>
      <w:tr w:rsidR="00B82466" w:rsidTr="00B82466">
        <w:tc>
          <w:tcPr>
            <w:tcW w:w="2504" w:type="dxa"/>
            <w:tcBorders>
              <w:top w:val="single" w:sz="4" w:space="0" w:color="auto"/>
              <w:left w:val="single" w:sz="4" w:space="0" w:color="auto"/>
              <w:bottom w:val="single" w:sz="4" w:space="0" w:color="auto"/>
              <w:right w:val="single" w:sz="4" w:space="0" w:color="auto"/>
            </w:tcBorders>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Interview notes</w:t>
            </w:r>
          </w:p>
        </w:tc>
        <w:tc>
          <w:tcPr>
            <w:tcW w:w="6903" w:type="dxa"/>
            <w:tcBorders>
              <w:top w:val="single" w:sz="4" w:space="0" w:color="auto"/>
              <w:left w:val="single" w:sz="4" w:space="0" w:color="auto"/>
              <w:bottom w:val="single" w:sz="4" w:space="0" w:color="auto"/>
              <w:right w:val="single" w:sz="4" w:space="0" w:color="auto"/>
            </w:tcBorders>
            <w:hideMark/>
          </w:tcPr>
          <w:p w:rsidR="00B82466" w:rsidRDefault="00B82466">
            <w:pPr>
              <w:keepNext/>
              <w:suppressAutoHyphens/>
              <w:autoSpaceDE w:val="0"/>
              <w:autoSpaceDN w:val="0"/>
              <w:adjustRightInd w:val="0"/>
              <w:spacing w:line="200" w:lineRule="atLeast"/>
              <w:textAlignment w:val="center"/>
              <w:rPr>
                <w:rFonts w:ascii="Verdana" w:hAnsi="Verdana" w:cs="Verdana"/>
                <w:bCs/>
                <w:spacing w:val="-4"/>
                <w:sz w:val="17"/>
                <w:szCs w:val="17"/>
                <w:lang w:val="en-AU"/>
              </w:rPr>
            </w:pPr>
            <w:r>
              <w:rPr>
                <w:rFonts w:ascii="Verdana" w:hAnsi="Verdana" w:cs="Verdana"/>
                <w:bCs/>
                <w:spacing w:val="-4"/>
                <w:sz w:val="17"/>
                <w:szCs w:val="17"/>
                <w:lang w:val="en-AU"/>
              </w:rPr>
              <w:t>A file copy of your interview notes will go a long way to avoid any adverse opinions from any audit that may be undertaken by any aggregator company or ASIC official. Whilst documents required under NCC such as a fact find/client needs review, preliminary assessment and credit proposal will highlight requirements and recommendations they may cover all conversations/ time lines between the broker and client.</w:t>
            </w:r>
          </w:p>
        </w:tc>
      </w:tr>
      <w:tr w:rsidR="00B82466" w:rsidTr="00B82466">
        <w:trPr>
          <w:trHeight w:val="996"/>
        </w:trPr>
        <w:tc>
          <w:tcPr>
            <w:tcW w:w="2504" w:type="dxa"/>
            <w:tcBorders>
              <w:top w:val="single" w:sz="4" w:space="0" w:color="auto"/>
              <w:left w:val="single" w:sz="4" w:space="0" w:color="auto"/>
              <w:bottom w:val="single" w:sz="4" w:space="0" w:color="auto"/>
              <w:right w:val="single" w:sz="4" w:space="0" w:color="auto"/>
            </w:tcBorders>
            <w:hideMark/>
          </w:tcPr>
          <w:p w:rsidR="00B82466" w:rsidRDefault="00B82466" w:rsidP="00F16DC8">
            <w:pPr>
              <w:keepNext/>
              <w:numPr>
                <w:ilvl w:val="0"/>
                <w:numId w:val="9"/>
              </w:numPr>
              <w:tabs>
                <w:tab w:val="left" w:pos="-4068"/>
                <w:tab w:val="left" w:pos="680"/>
              </w:tabs>
              <w:suppressAutoHyphens/>
              <w:autoSpaceDE w:val="0"/>
              <w:autoSpaceDN w:val="0"/>
              <w:adjustRightInd w:val="0"/>
              <w:spacing w:line="200" w:lineRule="atLeast"/>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Preliminary Assessment</w:t>
            </w:r>
          </w:p>
        </w:tc>
        <w:tc>
          <w:tcPr>
            <w:tcW w:w="6903" w:type="dxa"/>
            <w:tcBorders>
              <w:top w:val="single" w:sz="4" w:space="0" w:color="auto"/>
              <w:left w:val="single" w:sz="4" w:space="0" w:color="auto"/>
              <w:bottom w:val="single" w:sz="4" w:space="0" w:color="auto"/>
              <w:right w:val="single" w:sz="4" w:space="0" w:color="auto"/>
            </w:tcBorders>
            <w:hideMark/>
          </w:tcPr>
          <w:p w:rsidR="00B82466" w:rsidRDefault="00B82466">
            <w:pPr>
              <w:keepNext/>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 xml:space="preserve">Based upon your enquiries as to the financial situation, requirements and objectives of your client you are required to conduct a preliminary assessment to determine whether the proposed credit contract/lease is ‘not unsuitable’ for the client. This must be done prior to suggesting the client applies for, or providing assistance applying for a particular credit contract. </w:t>
            </w:r>
          </w:p>
        </w:tc>
      </w:tr>
      <w:tr w:rsidR="00B82466" w:rsidTr="00B82466">
        <w:trPr>
          <w:trHeight w:val="1511"/>
        </w:trPr>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4068"/>
                <w:tab w:val="left" w:pos="680"/>
              </w:tabs>
              <w:suppressAutoHyphens/>
              <w:autoSpaceDE w:val="0"/>
              <w:autoSpaceDN w:val="0"/>
              <w:adjustRightInd w:val="0"/>
              <w:spacing w:line="200" w:lineRule="atLeast"/>
              <w:textAlignment w:val="center"/>
              <w:rPr>
                <w:rFonts w:ascii="Verdana" w:hAnsi="Verdana" w:cs="Verdana"/>
                <w:bCs/>
                <w:kern w:val="0"/>
                <w:sz w:val="17"/>
                <w:szCs w:val="17"/>
                <w:lang w:val="en-AU" w:bidi="ta-IN"/>
              </w:rPr>
            </w:pPr>
            <w:r>
              <w:rPr>
                <w:rFonts w:ascii="Verdana" w:hAnsi="Verdana" w:cs="Verdana"/>
                <w:bCs/>
                <w:kern w:val="0"/>
                <w:sz w:val="17"/>
                <w:szCs w:val="17"/>
                <w:lang w:val="en-AU" w:bidi="ta-IN"/>
              </w:rPr>
              <w:t>Credit Quote and Credit Proposal Documents</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
                <w:bCs/>
                <w:sz w:val="17"/>
                <w:szCs w:val="17"/>
                <w:lang w:val="en-AU"/>
              </w:rPr>
            </w:pPr>
            <w:r>
              <w:rPr>
                <w:rFonts w:ascii="Verdana" w:hAnsi="Verdana" w:cs="Verdana"/>
                <w:b/>
                <w:bCs/>
                <w:sz w:val="17"/>
                <w:szCs w:val="17"/>
                <w:lang w:val="en-AU"/>
              </w:rPr>
              <w:t xml:space="preserve">These forms may be incorporate into the one document. </w:t>
            </w:r>
          </w:p>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sz w:val="17"/>
                <w:szCs w:val="17"/>
                <w:lang w:val="en-AU"/>
              </w:rPr>
              <w:t xml:space="preserve">The </w:t>
            </w:r>
            <w:r>
              <w:rPr>
                <w:rFonts w:ascii="Verdana" w:hAnsi="Verdana" w:cs="Verdana"/>
                <w:bCs/>
                <w:i/>
                <w:sz w:val="17"/>
                <w:szCs w:val="17"/>
                <w:lang w:val="en-AU"/>
              </w:rPr>
              <w:t>Credit Quote</w:t>
            </w:r>
            <w:r>
              <w:rPr>
                <w:rFonts w:ascii="Verdana" w:hAnsi="Verdana" w:cs="Verdana"/>
                <w:bCs/>
                <w:sz w:val="17"/>
                <w:szCs w:val="17"/>
                <w:lang w:val="en-AU"/>
              </w:rPr>
              <w:t xml:space="preserve"> outlines the maximum fees and charges payable to the credit representative and licensee for credit assistance. Must be provided before credit assistance is provided.</w:t>
            </w:r>
          </w:p>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sz w:val="17"/>
                <w:szCs w:val="17"/>
                <w:lang w:val="en-AU"/>
              </w:rPr>
              <w:t xml:space="preserve">The </w:t>
            </w:r>
            <w:r>
              <w:rPr>
                <w:rFonts w:ascii="Verdana" w:hAnsi="Verdana" w:cs="Verdana"/>
                <w:bCs/>
                <w:i/>
                <w:sz w:val="17"/>
                <w:szCs w:val="17"/>
                <w:lang w:val="en-AU"/>
              </w:rPr>
              <w:t>Credit Proposal</w:t>
            </w:r>
            <w:r>
              <w:rPr>
                <w:rFonts w:ascii="Verdana" w:hAnsi="Verdana" w:cs="Verdana"/>
                <w:bCs/>
                <w:sz w:val="17"/>
                <w:szCs w:val="17"/>
                <w:lang w:val="en-AU"/>
              </w:rPr>
              <w:t xml:space="preserve"> document outlines the fees, charges and commissions   relating to the particular credit contract or consumer lease and to whom/by whom they are payable.</w:t>
            </w:r>
          </w:p>
        </w:tc>
      </w:tr>
      <w:tr w:rsidR="00B82466" w:rsidTr="00B82466">
        <w:tc>
          <w:tcPr>
            <w:tcW w:w="2504" w:type="dxa"/>
            <w:tcBorders>
              <w:top w:val="single" w:sz="4" w:space="0" w:color="auto"/>
              <w:left w:val="single" w:sz="4" w:space="0" w:color="auto"/>
              <w:bottom w:val="single" w:sz="4" w:space="0" w:color="auto"/>
              <w:right w:val="single" w:sz="4" w:space="0" w:color="auto"/>
            </w:tcBorders>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 xml:space="preserve">Statement of Credit/Mortgage Advice </w:t>
            </w:r>
            <w:r>
              <w:rPr>
                <w:rFonts w:ascii="Verdana" w:hAnsi="Verdana" w:cs="Verdana"/>
                <w:bCs/>
                <w:sz w:val="17"/>
                <w:szCs w:val="17"/>
                <w:lang w:val="en-AU"/>
              </w:rPr>
              <w:br/>
            </w:r>
          </w:p>
        </w:tc>
        <w:tc>
          <w:tcPr>
            <w:tcW w:w="6903" w:type="dxa"/>
            <w:tcBorders>
              <w:top w:val="single" w:sz="4" w:space="0" w:color="auto"/>
              <w:left w:val="single" w:sz="4" w:space="0" w:color="auto"/>
              <w:bottom w:val="single" w:sz="4" w:space="0" w:color="auto"/>
              <w:right w:val="single" w:sz="4" w:space="0" w:color="auto"/>
            </w:tcBorders>
            <w:hideMark/>
          </w:tcPr>
          <w:p w:rsidR="00B82466" w:rsidRDefault="00B82466">
            <w:pPr>
              <w:keepNext/>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This is the document the client signs giving the Authorised Credit Adviser authority to act on the client’s behalf and also give privacy consent for the personal details to be passed onto the lending institution. It also advises the amount of commission a broker will receive as well as the costs involved in taking out the loan. A copy of this appointment must be given to the client and a copy kept on your file</w:t>
            </w:r>
            <w:r>
              <w:rPr>
                <w:rFonts w:ascii="Verdana" w:hAnsi="Verdana" w:cs="Verdana"/>
                <w:b/>
                <w:bCs/>
                <w:sz w:val="17"/>
                <w:szCs w:val="17"/>
                <w:lang w:val="en-AU"/>
              </w:rPr>
              <w:t xml:space="preserve">. </w:t>
            </w:r>
            <w:r>
              <w:rPr>
                <w:rFonts w:ascii="Verdana" w:hAnsi="Verdana" w:cs="Verdana"/>
                <w:b/>
                <w:bCs/>
                <w:color w:val="auto"/>
                <w:sz w:val="17"/>
                <w:szCs w:val="17"/>
                <w:lang w:val="en-AU"/>
              </w:rPr>
              <w:t>This document may be a combination of industry known documents as stated above and not required if you have completed credit proposal and credit quote</w:t>
            </w:r>
          </w:p>
        </w:tc>
      </w:tr>
    </w:tbl>
    <w:p w:rsidR="00B82466" w:rsidRDefault="00B82466" w:rsidP="00B82466">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4"/>
        <w:gridCol w:w="6903"/>
      </w:tblGrid>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Evidence of income</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sz w:val="17"/>
                <w:szCs w:val="17"/>
                <w:lang w:val="en-AU"/>
              </w:rPr>
              <w:t>Lenders require documentary evidence of income to support a loan application. Verifying employment may be in the form of two or three consecutively dated payslips plus a PAYG summary that indicates regular overtime or allowances/commissions. A letter or employment contract from the employer will also suffice in the absence of payslips. Other income will require documentary evidence as determined by the lender.</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Self-employed/ Commercial clients</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sz w:val="17"/>
                <w:szCs w:val="17"/>
                <w:lang w:val="en-AU"/>
              </w:rPr>
              <w:t>A copy of the last two years individual’s and company tax returns/financial statements along with a serviceability assessment for self-employed individual/partner.</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pacing w:val="-4"/>
                <w:sz w:val="17"/>
                <w:szCs w:val="17"/>
                <w:lang w:val="en-AU"/>
              </w:rPr>
            </w:pPr>
            <w:r>
              <w:rPr>
                <w:rFonts w:ascii="Verdana" w:hAnsi="Verdana" w:cs="Verdana"/>
                <w:bCs/>
                <w:spacing w:val="-4"/>
                <w:sz w:val="17"/>
                <w:szCs w:val="17"/>
                <w:lang w:val="en-AU"/>
              </w:rPr>
              <w:t>Signed statement of assets &amp; liabilities (SOP)</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sz w:val="17"/>
                <w:szCs w:val="17"/>
                <w:lang w:val="en-AU"/>
              </w:rPr>
              <w:t>This information allows lenders to readily ascertain the financial standing of the applicants.</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pacing w:val="-4"/>
                <w:sz w:val="17"/>
                <w:szCs w:val="17"/>
                <w:lang w:val="en-AU"/>
              </w:rPr>
            </w:pPr>
            <w:r>
              <w:rPr>
                <w:rFonts w:ascii="Verdana" w:hAnsi="Verdana" w:cs="Verdana"/>
                <w:bCs/>
                <w:spacing w:val="-4"/>
                <w:sz w:val="17"/>
                <w:szCs w:val="17"/>
                <w:lang w:val="en-AU"/>
              </w:rPr>
              <w:t>Cash flow forecast</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sz w:val="17"/>
                <w:szCs w:val="17"/>
                <w:lang w:val="en-AU"/>
              </w:rPr>
              <w:t xml:space="preserve">When you are arranging funding for the larger type loans, whether it is for plant and equipment or say, a commercial factory unit a Cash Flow Forecast is essential as it will assist the lender in appreciating where the business is headed. </w:t>
            </w:r>
            <w:r>
              <w:rPr>
                <w:rFonts w:ascii="Verdana" w:hAnsi="Verdana" w:cs="Verdana"/>
                <w:b/>
                <w:bCs/>
                <w:sz w:val="17"/>
                <w:szCs w:val="17"/>
                <w:lang w:val="en-AU"/>
              </w:rPr>
              <w:t>But remember</w:t>
            </w:r>
            <w:r>
              <w:rPr>
                <w:rFonts w:ascii="Verdana" w:hAnsi="Verdana" w:cs="Verdana"/>
                <w:bCs/>
                <w:sz w:val="17"/>
                <w:szCs w:val="17"/>
                <w:lang w:val="en-AU"/>
              </w:rPr>
              <w:t xml:space="preserve"> it will have no bearing on the lender’s decision-making as it will look only at anecdotal evidence.</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Serviceability</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sz w:val="17"/>
                <w:szCs w:val="17"/>
                <w:lang w:val="en-AU"/>
              </w:rPr>
              <w:t xml:space="preserve">When submitting an application you are to include a Serviceability Assessment sheet which shows the lender you have ensured the clients can afford the loan. You will find these assessment tools </w:t>
            </w:r>
            <w:r>
              <w:rPr>
                <w:rFonts w:ascii="Verdana" w:hAnsi="Verdana" w:cs="Verdana"/>
                <w:bCs/>
                <w:color w:val="auto"/>
                <w:sz w:val="17"/>
                <w:szCs w:val="17"/>
                <w:lang w:val="en-AU"/>
              </w:rPr>
              <w:t>form part of the lenders’ online broker toolkit and are relatively simple to</w:t>
            </w:r>
            <w:r>
              <w:rPr>
                <w:rFonts w:ascii="Verdana" w:hAnsi="Verdana" w:cs="Verdana"/>
                <w:bCs/>
                <w:sz w:val="17"/>
                <w:szCs w:val="17"/>
                <w:lang w:val="en-AU"/>
              </w:rPr>
              <w:t xml:space="preserve"> use. </w:t>
            </w:r>
          </w:p>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sz w:val="17"/>
                <w:szCs w:val="17"/>
                <w:lang w:val="en-AU"/>
              </w:rPr>
              <w:t xml:space="preserve">When you undertake your accreditation training each lender will provide the facility or you will have access to all the tools through your aggregator. </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 xml:space="preserve">Copy of the Offer and Acceptance (WA) or Contract of Sale </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color w:val="auto"/>
                <w:sz w:val="17"/>
                <w:szCs w:val="17"/>
                <w:lang w:val="en-AU"/>
              </w:rPr>
              <w:t>Lenders need a copy of the completed O&amp;A or COS to verify the purpose of the loan and for the ordering of valuations, if required. You will be advised</w:t>
            </w:r>
            <w:r>
              <w:rPr>
                <w:rFonts w:ascii="Verdana" w:hAnsi="Verdana" w:cs="Verdana"/>
                <w:bCs/>
                <w:sz w:val="17"/>
                <w:szCs w:val="17"/>
                <w:lang w:val="en-AU"/>
              </w:rPr>
              <w:t xml:space="preserve"> of their requirements when you complete the accreditation courses. It is also worth noting that some lenders will only carry out a kerb-side valuation when the LVR is 80% or less.</w:t>
            </w:r>
          </w:p>
        </w:tc>
      </w:tr>
      <w:tr w:rsidR="00B82466" w:rsidTr="00B82466">
        <w:trPr>
          <w:trHeight w:val="1283"/>
        </w:trPr>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First Home Owners Grant application</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Cs/>
                <w:sz w:val="17"/>
                <w:szCs w:val="17"/>
                <w:lang w:val="en-AU"/>
              </w:rPr>
              <w:t>Whilst the Federal Government provides the funding for these concessions each State and Territory Government administers the schemes. Therefore so your clients can get the maximum benefits available, your task is to research this area of funding thoroughly by visiting the Office of Revenue in the jurisdiction in which you operate.</w:t>
            </w:r>
          </w:p>
          <w:p w:rsidR="00B82466" w:rsidRDefault="00B82466">
            <w:pPr>
              <w:keepNext/>
              <w:suppressAutoHyphens/>
              <w:autoSpaceDE w:val="0"/>
              <w:autoSpaceDN w:val="0"/>
              <w:adjustRightInd w:val="0"/>
              <w:spacing w:line="200" w:lineRule="atLeast"/>
              <w:ind w:left="57"/>
              <w:textAlignment w:val="center"/>
              <w:rPr>
                <w:rFonts w:ascii="Verdana" w:hAnsi="Verdana" w:cs="Verdana"/>
                <w:bCs/>
                <w:sz w:val="17"/>
                <w:szCs w:val="17"/>
                <w:lang w:val="en-AU"/>
              </w:rPr>
            </w:pPr>
            <w:r>
              <w:rPr>
                <w:rFonts w:ascii="Verdana" w:hAnsi="Verdana" w:cs="Verdana"/>
                <w:b/>
                <w:bCs/>
                <w:sz w:val="17"/>
                <w:szCs w:val="17"/>
                <w:lang w:val="en-AU"/>
              </w:rPr>
              <w:t>These forms are to be completed to accompany your case study files.</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keepNext/>
              <w:numPr>
                <w:ilvl w:val="0"/>
                <w:numId w:val="9"/>
              </w:numPr>
              <w:tabs>
                <w:tab w:val="left" w:pos="680"/>
              </w:tabs>
              <w:suppressAutoHyphens/>
              <w:autoSpaceDE w:val="0"/>
              <w:autoSpaceDN w:val="0"/>
              <w:adjustRightInd w:val="0"/>
              <w:spacing w:line="200" w:lineRule="atLeast"/>
              <w:textAlignment w:val="center"/>
              <w:rPr>
                <w:rFonts w:ascii="Verdana" w:hAnsi="Verdana" w:cs="Verdana"/>
                <w:bCs/>
                <w:sz w:val="17"/>
                <w:szCs w:val="17"/>
                <w:lang w:val="en-AU"/>
              </w:rPr>
            </w:pPr>
            <w:r>
              <w:rPr>
                <w:rFonts w:ascii="Verdana" w:hAnsi="Verdana" w:cs="Verdana"/>
                <w:bCs/>
                <w:sz w:val="17"/>
                <w:szCs w:val="17"/>
                <w:lang w:val="en-AU"/>
              </w:rPr>
              <w:t>First Home Buyers Stamp Duty Concession application</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keepNext/>
              <w:suppressAutoHyphens/>
              <w:autoSpaceDE w:val="0"/>
              <w:autoSpaceDN w:val="0"/>
              <w:adjustRightInd w:val="0"/>
              <w:spacing w:line="200" w:lineRule="atLeast"/>
              <w:ind w:left="57"/>
              <w:textAlignment w:val="center"/>
              <w:rPr>
                <w:rFonts w:ascii="Verdana" w:hAnsi="Verdana" w:cs="Verdana"/>
                <w:b/>
                <w:bCs/>
                <w:sz w:val="17"/>
                <w:szCs w:val="17"/>
                <w:lang w:val="en-AU"/>
              </w:rPr>
            </w:pPr>
            <w:r>
              <w:rPr>
                <w:rFonts w:ascii="Verdana" w:hAnsi="Verdana" w:cs="Verdana"/>
                <w:bCs/>
                <w:sz w:val="17"/>
                <w:szCs w:val="17"/>
                <w:lang w:val="en-AU"/>
              </w:rPr>
              <w:t xml:space="preserve">As explained above there are variances in what concessions are available. However notwithstanding the fact that in some areas solicitors/conveyancers or settlement agents handle this aspect of the transaction, we at AAMC believe it is up to the Broker to ensure that there is a smooth settlement transition. This will happen if the Broker provides the clients with the necessary paperwork, has it completed correctly and keeps it on file for presentation to the correct parties when settlement is due to take place. </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pStyle w:val="Tablebodyindent"/>
              <w:numPr>
                <w:ilvl w:val="0"/>
                <w:numId w:val="9"/>
              </w:numPr>
              <w:tabs>
                <w:tab w:val="clear" w:pos="320"/>
              </w:tabs>
              <w:textAlignment w:val="auto"/>
            </w:pPr>
            <w:r>
              <w:t>Fully completed loan application</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pStyle w:val="Tablebody"/>
              <w:rPr>
                <w:spacing w:val="2"/>
              </w:rPr>
            </w:pPr>
            <w:r>
              <w:rPr>
                <w:spacing w:val="2"/>
              </w:rPr>
              <w:t>Let us first accept that all lenders require the same information, however with the layout of their application forms it just appears in different places. You are not only expected to provide the clients’ full personal details, but you are obliged to be honest and frank about the information you are submitting. As a Broker you are also obliged to inform either the lender or the client of any information of which you become aware that may have a material effect on the transaction. If you do not follow this principle you could well become the subject of legal action from either party.</w:t>
            </w:r>
          </w:p>
          <w:p w:rsidR="00B82466" w:rsidRDefault="00B82466">
            <w:pPr>
              <w:pStyle w:val="Tablebody"/>
              <w:rPr>
                <w:spacing w:val="2"/>
              </w:rPr>
            </w:pPr>
            <w:r>
              <w:rPr>
                <w:spacing w:val="2"/>
              </w:rPr>
              <w:t>The application forms are quite simple to complete provided, however, you have gathered all the information to make it a simple task.</w:t>
            </w:r>
          </w:p>
          <w:p w:rsidR="00B82466" w:rsidRDefault="00B82466">
            <w:pPr>
              <w:pStyle w:val="Tablebody"/>
              <w:rPr>
                <w:spacing w:val="2"/>
              </w:rPr>
            </w:pPr>
            <w:r>
              <w:rPr>
                <w:spacing w:val="2"/>
              </w:rPr>
              <w:t xml:space="preserve">There is one area on confusion and that is the completion of the “Declaration of Purpose”. By completing this incorrectly you may jeopardise your clients’ rights </w:t>
            </w:r>
            <w:r>
              <w:rPr>
                <w:color w:val="auto"/>
                <w:spacing w:val="2"/>
              </w:rPr>
              <w:t xml:space="preserve">under the National Consumer Credit Protection </w:t>
            </w:r>
            <w:r>
              <w:rPr>
                <w:caps/>
                <w:color w:val="auto"/>
                <w:spacing w:val="2"/>
              </w:rPr>
              <w:t>ct 2009</w:t>
            </w:r>
            <w:r>
              <w:rPr>
                <w:color w:val="auto"/>
                <w:spacing w:val="2"/>
              </w:rPr>
              <w:t>.</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pStyle w:val="Tablebodyindent"/>
              <w:numPr>
                <w:ilvl w:val="0"/>
                <w:numId w:val="9"/>
              </w:numPr>
              <w:tabs>
                <w:tab w:val="clear" w:pos="320"/>
              </w:tabs>
            </w:pPr>
            <w:r>
              <w:t>Notes to Lender/</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pStyle w:val="Tablebody"/>
              <w:rPr>
                <w:spacing w:val="2"/>
              </w:rPr>
            </w:pPr>
            <w:r>
              <w:rPr>
                <w:spacing w:val="2"/>
              </w:rPr>
              <w:t>Lenders when assessing a loan rely heavily on information provided. They do not have the privilege of sitting down and interviewing the clients. As you have already learnt, Brokers must provide as much information as possible when submitting a loan application, of any nature, to ensure a fair and reasonable decision can be made by the lender.</w:t>
            </w:r>
          </w:p>
          <w:p w:rsidR="00B82466" w:rsidRDefault="00B82466">
            <w:pPr>
              <w:pStyle w:val="Tablebody"/>
              <w:rPr>
                <w:spacing w:val="2"/>
              </w:rPr>
            </w:pPr>
            <w:r>
              <w:rPr>
                <w:spacing w:val="2"/>
              </w:rPr>
              <w:t xml:space="preserve">Therefore it is in everybody’s interests to highlight valid points in a Cover Sheet. Shown below this table are two options that tell a tale. </w:t>
            </w:r>
            <w:r>
              <w:rPr>
                <w:i/>
                <w:spacing w:val="2"/>
              </w:rPr>
              <w:t>Please do not just copy these examples and submit – use your initiative and present a cover sheet along similar lines as we have demonstrated.</w:t>
            </w:r>
          </w:p>
          <w:p w:rsidR="00B82466" w:rsidRDefault="00B82466">
            <w:pPr>
              <w:pStyle w:val="Tablebody"/>
              <w:rPr>
                <w:spacing w:val="2"/>
              </w:rPr>
            </w:pPr>
            <w:r>
              <w:rPr>
                <w:spacing w:val="2"/>
              </w:rPr>
              <w:t>There will be many and varied reasons why you think an application should be approved so let the lender share your reasons. Don’t make them second guess.</w:t>
            </w:r>
          </w:p>
          <w:p w:rsidR="00B82466" w:rsidRDefault="00B82466">
            <w:pPr>
              <w:pStyle w:val="Tablebody"/>
              <w:rPr>
                <w:spacing w:val="2"/>
              </w:rPr>
            </w:pPr>
            <w:r>
              <w:rPr>
                <w:spacing w:val="2"/>
              </w:rPr>
              <w:t>If you follow this path, it will stand you in good stead with the lenders and exhibit a standard of professionalism that unfortunately not enough Brokers take seriously. Half measures or the attitude “Close enough is good enough” does not wash in today’s competitive economic climate. Lenders that receive half-baked applications will put them to one side and get on with the fully detailed ones to acknowledge the correct presentation.</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pStyle w:val="Tablebodyindent"/>
              <w:numPr>
                <w:ilvl w:val="0"/>
                <w:numId w:val="9"/>
              </w:numPr>
              <w:tabs>
                <w:tab w:val="clear" w:pos="320"/>
              </w:tabs>
              <w:textAlignment w:val="auto"/>
            </w:pPr>
            <w:r>
              <w:t>Lenders/Broker document checklist</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pStyle w:val="Tablebody"/>
            </w:pPr>
            <w:r>
              <w:t>All lenders have a checklist to ensure you have submitted the application correctly with all the supporting documentary evidence. Please ensure this is completed.</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pStyle w:val="Tablebodyindent"/>
              <w:numPr>
                <w:ilvl w:val="0"/>
                <w:numId w:val="9"/>
              </w:numPr>
              <w:tabs>
                <w:tab w:val="clear" w:pos="320"/>
              </w:tabs>
              <w:textAlignment w:val="auto"/>
            </w:pPr>
            <w:r>
              <w:t>Anti Money Laundering/</w:t>
            </w:r>
            <w:r w:rsidR="00120E4D">
              <w:t xml:space="preserve"> </w:t>
            </w:r>
            <w:r>
              <w:t>Counter Terrorism Financing</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pStyle w:val="Tablebody"/>
            </w:pPr>
            <w:r>
              <w:t xml:space="preserve">Due to criminal activities and money laundering you have to provide the necessary identifying documents to support the application. Where you are dealing with a client’s existing lender, note on your cover sheet that you haven’t supplied the information because client is known to the lender. </w:t>
            </w:r>
          </w:p>
          <w:p w:rsidR="00B82466" w:rsidRDefault="00B82466">
            <w:pPr>
              <w:pStyle w:val="Tablebody"/>
            </w:pPr>
            <w:r>
              <w:t>Some lenders carry out their own verification through their branch network.</w:t>
            </w:r>
          </w:p>
        </w:tc>
      </w:tr>
      <w:tr w:rsidR="00B82466" w:rsidTr="00B82466">
        <w:tc>
          <w:tcPr>
            <w:tcW w:w="2504" w:type="dxa"/>
            <w:tcBorders>
              <w:top w:val="single" w:sz="4" w:space="0" w:color="auto"/>
              <w:left w:val="single" w:sz="4" w:space="0" w:color="auto"/>
              <w:bottom w:val="single" w:sz="4" w:space="0" w:color="auto"/>
              <w:right w:val="single" w:sz="4" w:space="0" w:color="auto"/>
            </w:tcBorders>
            <w:tcMar>
              <w:top w:w="10" w:type="dxa"/>
              <w:left w:w="60" w:type="dxa"/>
              <w:bottom w:w="10" w:type="dxa"/>
              <w:right w:w="20" w:type="dxa"/>
            </w:tcMar>
            <w:hideMark/>
          </w:tcPr>
          <w:p w:rsidR="00B82466" w:rsidRDefault="00B82466" w:rsidP="00F16DC8">
            <w:pPr>
              <w:pStyle w:val="Tablebodyindent"/>
              <w:numPr>
                <w:ilvl w:val="0"/>
                <w:numId w:val="9"/>
              </w:numPr>
              <w:tabs>
                <w:tab w:val="clear" w:pos="320"/>
              </w:tabs>
              <w:textAlignment w:val="auto"/>
            </w:pPr>
            <w:r>
              <w:t>Business Registration/ Constitution and/or Trust Deed</w:t>
            </w:r>
          </w:p>
        </w:tc>
        <w:tc>
          <w:tcPr>
            <w:tcW w:w="6903" w:type="dxa"/>
            <w:tcBorders>
              <w:top w:val="single" w:sz="4" w:space="0" w:color="auto"/>
              <w:left w:val="single" w:sz="4" w:space="0" w:color="auto"/>
              <w:bottom w:val="single" w:sz="4" w:space="0" w:color="auto"/>
              <w:right w:val="single" w:sz="4" w:space="0" w:color="auto"/>
            </w:tcBorders>
            <w:tcMar>
              <w:top w:w="10" w:type="dxa"/>
              <w:left w:w="10" w:type="dxa"/>
              <w:bottom w:w="10" w:type="dxa"/>
              <w:right w:w="10" w:type="dxa"/>
            </w:tcMar>
            <w:hideMark/>
          </w:tcPr>
          <w:p w:rsidR="00B82466" w:rsidRDefault="00B82466">
            <w:pPr>
              <w:pStyle w:val="Tablebody"/>
              <w:rPr>
                <w:sz w:val="24"/>
                <w:szCs w:val="24"/>
              </w:rPr>
            </w:pPr>
            <w:r>
              <w:t>Business registration legitimises the authenticity of the applicant.</w:t>
            </w:r>
          </w:p>
          <w:p w:rsidR="00B82466" w:rsidRDefault="00B82466">
            <w:pPr>
              <w:pStyle w:val="Tablebody"/>
            </w:pPr>
            <w:r>
              <w:t>The Constitution and/or Trust Deed reflect the authority of those able to act for and on behalf of the company.</w:t>
            </w:r>
          </w:p>
        </w:tc>
      </w:tr>
    </w:tbl>
    <w:p w:rsidR="00B82466" w:rsidRDefault="00B82466" w:rsidP="00B82466">
      <w:pPr>
        <w:pStyle w:val="Tablebodyindent"/>
        <w:tabs>
          <w:tab w:val="clear" w:pos="320"/>
        </w:tabs>
      </w:pPr>
    </w:p>
    <w:p w:rsidR="00F16DC8" w:rsidRDefault="00F16DC8">
      <w:pPr>
        <w:rPr>
          <w:rFonts w:ascii="Verdana" w:hAnsi="Verdana" w:cs="Verdana"/>
          <w:bCs/>
          <w:sz w:val="17"/>
          <w:szCs w:val="17"/>
          <w:lang w:val="en-AU"/>
        </w:rPr>
      </w:pPr>
      <w:r>
        <w:br w:type="page"/>
      </w:r>
    </w:p>
    <w:p w:rsidR="00B82466" w:rsidRDefault="00B82466" w:rsidP="00B82466">
      <w:pPr>
        <w:pStyle w:val="Tablebody"/>
      </w:pPr>
    </w:p>
    <w:tbl>
      <w:tblPr>
        <w:tblStyle w:val="TableGrid"/>
        <w:tblW w:w="0" w:type="auto"/>
        <w:tblLook w:val="04A0" w:firstRow="1" w:lastRow="0" w:firstColumn="1" w:lastColumn="0" w:noHBand="0" w:noVBand="1"/>
      </w:tblPr>
      <w:tblGrid>
        <w:gridCol w:w="9515"/>
      </w:tblGrid>
      <w:tr w:rsidR="00F16DC8" w:rsidTr="00F16DC8">
        <w:tc>
          <w:tcPr>
            <w:tcW w:w="9515" w:type="dxa"/>
            <w:tcBorders>
              <w:top w:val="single" w:sz="4" w:space="0" w:color="auto"/>
              <w:left w:val="single" w:sz="4" w:space="0" w:color="auto"/>
              <w:bottom w:val="single" w:sz="4" w:space="0" w:color="auto"/>
              <w:right w:val="single" w:sz="4" w:space="0" w:color="auto"/>
            </w:tcBorders>
          </w:tcPr>
          <w:p w:rsidR="00F16DC8" w:rsidRDefault="00F16DC8" w:rsidP="005804D9">
            <w:pPr>
              <w:spacing w:before="240" w:after="60"/>
              <w:ind w:left="780"/>
              <w:jc w:val="center"/>
              <w:rPr>
                <w:rFonts w:ascii="Verdana" w:hAnsi="Verdana" w:cs="Arial"/>
                <w:b/>
                <w:sz w:val="18"/>
                <w:szCs w:val="18"/>
              </w:rPr>
            </w:pPr>
            <w:r>
              <w:rPr>
                <w:rFonts w:ascii="Verdana" w:hAnsi="Verdana" w:cs="Arial"/>
                <w:b/>
                <w:sz w:val="18"/>
                <w:szCs w:val="18"/>
              </w:rPr>
              <w:t>NOTES TO LENDER TEMPLATE</w:t>
            </w:r>
          </w:p>
          <w:p w:rsidR="00F16DC8" w:rsidRDefault="00F16DC8">
            <w:pPr>
              <w:spacing w:after="60"/>
              <w:ind w:left="420"/>
              <w:jc w:val="center"/>
              <w:rPr>
                <w:rFonts w:ascii="Verdana" w:hAnsi="Verdana" w:cs="Arial"/>
                <w:b/>
                <w:color w:val="FF0000"/>
                <w:sz w:val="18"/>
                <w:szCs w:val="18"/>
              </w:rPr>
            </w:pPr>
            <w:r>
              <w:rPr>
                <w:rFonts w:ascii="Verdana" w:hAnsi="Verdana" w:cs="Arial"/>
                <w:b/>
                <w:color w:val="FF0000"/>
                <w:sz w:val="18"/>
                <w:szCs w:val="18"/>
              </w:rPr>
              <w:t>This form is for guidance only, you will need to create your own method.</w:t>
            </w:r>
          </w:p>
          <w:p w:rsidR="00F16DC8" w:rsidRDefault="00F16DC8">
            <w:pPr>
              <w:spacing w:after="60"/>
              <w:ind w:left="420"/>
              <w:jc w:val="center"/>
              <w:rPr>
                <w:rFonts w:ascii="Verdana" w:hAnsi="Verdana" w:cs="Arial"/>
                <w:sz w:val="18"/>
                <w:szCs w:val="18"/>
              </w:rPr>
            </w:pPr>
          </w:p>
          <w:p w:rsidR="00F16DC8" w:rsidRDefault="00F16DC8">
            <w:pPr>
              <w:spacing w:after="60"/>
              <w:ind w:left="420"/>
              <w:jc w:val="center"/>
              <w:rPr>
                <w:rFonts w:ascii="Verdana" w:hAnsi="Verdana" w:cs="Arial"/>
                <w:sz w:val="18"/>
                <w:szCs w:val="18"/>
              </w:rPr>
            </w:pPr>
            <w:r>
              <w:rPr>
                <w:rFonts w:ascii="Verdana" w:hAnsi="Verdana" w:cs="Arial"/>
                <w:sz w:val="18"/>
                <w:szCs w:val="18"/>
              </w:rPr>
              <w:t>YOUR LETTERHEAD</w:t>
            </w:r>
          </w:p>
          <w:p w:rsidR="00F16DC8" w:rsidRDefault="00F16DC8">
            <w:pPr>
              <w:pStyle w:val="Activitytext"/>
              <w:spacing w:after="60" w:line="240" w:lineRule="auto"/>
              <w:jc w:val="center"/>
              <w:rPr>
                <w:sz w:val="18"/>
                <w:szCs w:val="18"/>
              </w:rPr>
            </w:pPr>
            <w:r>
              <w:rPr>
                <w:sz w:val="18"/>
                <w:szCs w:val="18"/>
              </w:rPr>
              <w:t>Loan application for XXXXXX &amp; XXXXXXXX</w:t>
            </w:r>
            <w:r>
              <w:rPr>
                <w:sz w:val="18"/>
                <w:szCs w:val="18"/>
              </w:rPr>
              <w:br/>
              <w:t>Loan amount $00000000</w:t>
            </w:r>
            <w:r>
              <w:rPr>
                <w:sz w:val="18"/>
                <w:szCs w:val="18"/>
              </w:rPr>
              <w:br/>
              <w:t>Latest date for approval ………/………/…………</w:t>
            </w:r>
          </w:p>
          <w:p w:rsidR="00F16DC8" w:rsidRDefault="00F16DC8">
            <w:pPr>
              <w:pStyle w:val="Activitytext"/>
              <w:spacing w:after="60" w:line="240" w:lineRule="auto"/>
              <w:jc w:val="center"/>
              <w:rPr>
                <w:sz w:val="18"/>
                <w:szCs w:val="18"/>
              </w:rPr>
            </w:pPr>
            <w:r>
              <w:rPr>
                <w:sz w:val="18"/>
                <w:szCs w:val="18"/>
              </w:rPr>
              <w:t>Please find loan attached application for the above clients.</w:t>
            </w:r>
          </w:p>
          <w:p w:rsidR="00F16DC8" w:rsidRDefault="00F16DC8">
            <w:pPr>
              <w:pStyle w:val="Activityhead2"/>
              <w:spacing w:after="40"/>
              <w:rPr>
                <w:sz w:val="16"/>
                <w:szCs w:val="18"/>
              </w:rPr>
            </w:pPr>
            <w:r>
              <w:rPr>
                <w:sz w:val="16"/>
                <w:szCs w:val="18"/>
              </w:rPr>
              <w:t xml:space="preserve">OPTIONS </w:t>
            </w:r>
          </w:p>
          <w:p w:rsidR="00F16DC8" w:rsidRDefault="00F16DC8">
            <w:pPr>
              <w:pStyle w:val="Activitytext"/>
              <w:spacing w:after="40" w:line="240" w:lineRule="auto"/>
              <w:rPr>
                <w:b/>
                <w:sz w:val="16"/>
                <w:szCs w:val="18"/>
              </w:rPr>
            </w:pPr>
            <w:r>
              <w:rPr>
                <w:b/>
                <w:sz w:val="16"/>
                <w:szCs w:val="18"/>
              </w:rPr>
              <w:t>Reason for loan</w:t>
            </w:r>
          </w:p>
          <w:p w:rsidR="00F16DC8" w:rsidRDefault="00F16DC8">
            <w:pPr>
              <w:pStyle w:val="Activitytextindent1"/>
              <w:spacing w:after="20"/>
              <w:ind w:left="357" w:hanging="357"/>
              <w:rPr>
                <w:sz w:val="16"/>
                <w:szCs w:val="18"/>
              </w:rPr>
            </w:pPr>
            <w:r>
              <w:rPr>
                <w:sz w:val="16"/>
                <w:szCs w:val="18"/>
              </w:rPr>
              <w:t>They have just arrived in Australia</w:t>
            </w:r>
          </w:p>
          <w:p w:rsidR="00F16DC8" w:rsidRDefault="00F16DC8">
            <w:pPr>
              <w:pStyle w:val="Activitytextindent1"/>
              <w:spacing w:after="20"/>
              <w:ind w:left="357" w:hanging="357"/>
              <w:rPr>
                <w:sz w:val="16"/>
                <w:szCs w:val="18"/>
              </w:rPr>
            </w:pPr>
            <w:r>
              <w:rPr>
                <w:sz w:val="16"/>
                <w:szCs w:val="18"/>
              </w:rPr>
              <w:t>They have moved from interstate due to employment transfer</w:t>
            </w:r>
          </w:p>
          <w:p w:rsidR="00F16DC8" w:rsidRDefault="00F16DC8">
            <w:pPr>
              <w:pStyle w:val="Activitytextindent1"/>
              <w:spacing w:after="20"/>
              <w:ind w:left="357" w:hanging="357"/>
              <w:rPr>
                <w:sz w:val="16"/>
                <w:szCs w:val="18"/>
              </w:rPr>
            </w:pPr>
            <w:r>
              <w:rPr>
                <w:sz w:val="16"/>
                <w:szCs w:val="18"/>
              </w:rPr>
              <w:t>They shared first division in Saturday’s lotto</w:t>
            </w:r>
          </w:p>
          <w:p w:rsidR="00F16DC8" w:rsidRDefault="00F16DC8">
            <w:pPr>
              <w:pStyle w:val="Activitytextindent1"/>
              <w:spacing w:after="20"/>
              <w:ind w:left="357" w:hanging="357"/>
              <w:rPr>
                <w:sz w:val="16"/>
                <w:szCs w:val="18"/>
              </w:rPr>
            </w:pPr>
            <w:r>
              <w:rPr>
                <w:sz w:val="16"/>
                <w:szCs w:val="18"/>
              </w:rPr>
              <w:t>Mum &amp; Dad gifted them $80000</w:t>
            </w:r>
          </w:p>
          <w:p w:rsidR="00F16DC8" w:rsidRDefault="00F16DC8">
            <w:pPr>
              <w:pStyle w:val="Activitytextindent1"/>
              <w:spacing w:after="20"/>
              <w:ind w:left="357" w:hanging="357"/>
              <w:rPr>
                <w:sz w:val="16"/>
                <w:szCs w:val="18"/>
              </w:rPr>
            </w:pPr>
            <w:r>
              <w:rPr>
                <w:sz w:val="16"/>
                <w:szCs w:val="18"/>
              </w:rPr>
              <w:t>They are upgrading</w:t>
            </w:r>
          </w:p>
          <w:p w:rsidR="00F16DC8" w:rsidRDefault="00F16DC8">
            <w:pPr>
              <w:pStyle w:val="Activitytextindent1"/>
              <w:spacing w:after="20"/>
              <w:ind w:left="357" w:hanging="357"/>
              <w:rPr>
                <w:sz w:val="16"/>
                <w:szCs w:val="18"/>
              </w:rPr>
            </w:pPr>
            <w:r>
              <w:rPr>
                <w:sz w:val="16"/>
                <w:szCs w:val="18"/>
              </w:rPr>
              <w:t xml:space="preserve">Refinancing to use equity for investment or renovations, holidays or for whatever </w:t>
            </w:r>
          </w:p>
          <w:p w:rsidR="00F16DC8" w:rsidRDefault="00F16DC8">
            <w:pPr>
              <w:pStyle w:val="Activitytextindent1"/>
              <w:spacing w:after="20"/>
              <w:ind w:left="357" w:hanging="357"/>
              <w:rPr>
                <w:sz w:val="16"/>
                <w:szCs w:val="18"/>
              </w:rPr>
            </w:pPr>
            <w:r>
              <w:rPr>
                <w:sz w:val="16"/>
                <w:szCs w:val="18"/>
              </w:rPr>
              <w:t>Divorce – marriage split</w:t>
            </w:r>
          </w:p>
          <w:p w:rsidR="00F16DC8" w:rsidRDefault="00F16DC8">
            <w:pPr>
              <w:pStyle w:val="Activitytextindent1"/>
              <w:spacing w:after="40"/>
              <w:rPr>
                <w:sz w:val="16"/>
                <w:szCs w:val="18"/>
              </w:rPr>
            </w:pPr>
            <w:r>
              <w:rPr>
                <w:sz w:val="16"/>
                <w:szCs w:val="18"/>
              </w:rPr>
              <w:t>Downgrading- kids left home</w:t>
            </w:r>
          </w:p>
          <w:p w:rsidR="00F16DC8" w:rsidRDefault="00F16DC8">
            <w:pPr>
              <w:pStyle w:val="Activityhead2"/>
              <w:spacing w:after="40"/>
              <w:rPr>
                <w:sz w:val="16"/>
                <w:szCs w:val="18"/>
              </w:rPr>
            </w:pPr>
            <w:r>
              <w:rPr>
                <w:sz w:val="16"/>
                <w:szCs w:val="18"/>
              </w:rPr>
              <w:t>Employment</w:t>
            </w:r>
          </w:p>
          <w:p w:rsidR="00F16DC8" w:rsidRDefault="00F16DC8">
            <w:pPr>
              <w:pStyle w:val="Activitytextindent1"/>
              <w:spacing w:after="20"/>
              <w:ind w:left="357" w:hanging="357"/>
              <w:rPr>
                <w:sz w:val="16"/>
                <w:szCs w:val="18"/>
              </w:rPr>
            </w:pPr>
            <w:r>
              <w:rPr>
                <w:sz w:val="16"/>
                <w:szCs w:val="18"/>
              </w:rPr>
              <w:t>Just received promotion</w:t>
            </w:r>
          </w:p>
          <w:p w:rsidR="00F16DC8" w:rsidRDefault="00F16DC8">
            <w:pPr>
              <w:pStyle w:val="Activitytextindent1"/>
              <w:spacing w:after="20"/>
              <w:ind w:left="357" w:hanging="357"/>
              <w:rPr>
                <w:sz w:val="16"/>
                <w:szCs w:val="18"/>
              </w:rPr>
            </w:pPr>
            <w:r>
              <w:rPr>
                <w:sz w:val="16"/>
                <w:szCs w:val="18"/>
              </w:rPr>
              <w:t>Changed jobs for more income and permanency</w:t>
            </w:r>
          </w:p>
          <w:p w:rsidR="00F16DC8" w:rsidRDefault="00F16DC8">
            <w:pPr>
              <w:pStyle w:val="Activitytextindent1"/>
              <w:spacing w:after="20"/>
              <w:ind w:left="357" w:hanging="357"/>
              <w:rPr>
                <w:sz w:val="16"/>
                <w:szCs w:val="18"/>
              </w:rPr>
            </w:pPr>
            <w:r>
              <w:rPr>
                <w:sz w:val="16"/>
                <w:szCs w:val="18"/>
              </w:rPr>
              <w:t>Stable employment</w:t>
            </w:r>
          </w:p>
          <w:p w:rsidR="00F16DC8" w:rsidRDefault="00F16DC8">
            <w:pPr>
              <w:pStyle w:val="Activitytextindent1"/>
              <w:spacing w:after="40"/>
              <w:rPr>
                <w:sz w:val="16"/>
                <w:szCs w:val="18"/>
              </w:rPr>
            </w:pPr>
            <w:r>
              <w:rPr>
                <w:sz w:val="16"/>
                <w:szCs w:val="18"/>
              </w:rPr>
              <w:t>Interstate transfer</w:t>
            </w:r>
          </w:p>
          <w:p w:rsidR="00F16DC8" w:rsidRDefault="00F16DC8">
            <w:pPr>
              <w:pStyle w:val="Activityhead2"/>
              <w:spacing w:after="40"/>
              <w:rPr>
                <w:sz w:val="16"/>
                <w:szCs w:val="18"/>
              </w:rPr>
            </w:pPr>
            <w:r>
              <w:rPr>
                <w:sz w:val="16"/>
                <w:szCs w:val="18"/>
              </w:rPr>
              <w:t>Income</w:t>
            </w:r>
          </w:p>
          <w:p w:rsidR="00F16DC8" w:rsidRDefault="00F16DC8">
            <w:pPr>
              <w:pStyle w:val="Activitytextindent1"/>
              <w:spacing w:after="20"/>
              <w:ind w:left="357" w:hanging="357"/>
              <w:rPr>
                <w:sz w:val="16"/>
                <w:szCs w:val="18"/>
              </w:rPr>
            </w:pPr>
            <w:r>
              <w:rPr>
                <w:sz w:val="16"/>
                <w:szCs w:val="18"/>
              </w:rPr>
              <w:t>Single income is supported by Serviceability Assessment</w:t>
            </w:r>
          </w:p>
          <w:p w:rsidR="00F16DC8" w:rsidRDefault="00F16DC8">
            <w:pPr>
              <w:pStyle w:val="Activitytextindent1"/>
              <w:spacing w:after="20"/>
              <w:ind w:left="357" w:hanging="357"/>
              <w:rPr>
                <w:sz w:val="16"/>
                <w:szCs w:val="18"/>
              </w:rPr>
            </w:pPr>
            <w:r>
              <w:rPr>
                <w:sz w:val="16"/>
                <w:szCs w:val="18"/>
              </w:rPr>
              <w:t>Joint</w:t>
            </w:r>
          </w:p>
          <w:p w:rsidR="00F16DC8" w:rsidRDefault="00F16DC8">
            <w:pPr>
              <w:pStyle w:val="Activitytextindent1"/>
              <w:spacing w:after="40"/>
              <w:rPr>
                <w:sz w:val="16"/>
                <w:szCs w:val="18"/>
              </w:rPr>
            </w:pPr>
            <w:r>
              <w:rPr>
                <w:sz w:val="16"/>
                <w:szCs w:val="18"/>
              </w:rPr>
              <w:t>Permanent staff for long period and expecting promotion.</w:t>
            </w:r>
          </w:p>
          <w:p w:rsidR="00F16DC8" w:rsidRDefault="00F16DC8">
            <w:pPr>
              <w:pStyle w:val="Activityhead2"/>
              <w:spacing w:after="40"/>
              <w:rPr>
                <w:sz w:val="16"/>
                <w:szCs w:val="18"/>
              </w:rPr>
            </w:pPr>
            <w:r>
              <w:rPr>
                <w:sz w:val="16"/>
                <w:szCs w:val="18"/>
              </w:rPr>
              <w:t>RECOMMENDATION</w:t>
            </w:r>
          </w:p>
          <w:p w:rsidR="00F16DC8" w:rsidRDefault="00F16DC8">
            <w:pPr>
              <w:pStyle w:val="Activitytext"/>
              <w:spacing w:after="40" w:line="240" w:lineRule="auto"/>
              <w:rPr>
                <w:sz w:val="16"/>
                <w:szCs w:val="18"/>
              </w:rPr>
            </w:pPr>
            <w:r>
              <w:rPr>
                <w:sz w:val="16"/>
                <w:szCs w:val="18"/>
              </w:rPr>
              <w:t>We recommend this application in view of the following:</w:t>
            </w:r>
          </w:p>
          <w:p w:rsidR="00F16DC8" w:rsidRDefault="00F16DC8">
            <w:pPr>
              <w:pStyle w:val="Activitytextindent1"/>
              <w:spacing w:after="20"/>
              <w:ind w:left="357" w:hanging="357"/>
              <w:rPr>
                <w:sz w:val="16"/>
                <w:szCs w:val="18"/>
              </w:rPr>
            </w:pPr>
            <w:r>
              <w:rPr>
                <w:sz w:val="16"/>
                <w:szCs w:val="18"/>
              </w:rPr>
              <w:t>Stable employment</w:t>
            </w:r>
          </w:p>
          <w:p w:rsidR="00F16DC8" w:rsidRDefault="00F16DC8">
            <w:pPr>
              <w:pStyle w:val="Activitytextindent1"/>
              <w:spacing w:after="20"/>
              <w:ind w:left="357" w:hanging="357"/>
              <w:rPr>
                <w:sz w:val="16"/>
                <w:szCs w:val="18"/>
              </w:rPr>
            </w:pPr>
            <w:r>
              <w:rPr>
                <w:sz w:val="16"/>
                <w:szCs w:val="18"/>
              </w:rPr>
              <w:t>Stable address</w:t>
            </w:r>
          </w:p>
          <w:p w:rsidR="00F16DC8" w:rsidRDefault="00F16DC8">
            <w:pPr>
              <w:pStyle w:val="Activitytextindent1"/>
              <w:spacing w:after="20"/>
              <w:ind w:left="357" w:hanging="357"/>
              <w:rPr>
                <w:sz w:val="16"/>
                <w:szCs w:val="18"/>
              </w:rPr>
            </w:pPr>
            <w:r>
              <w:rPr>
                <w:sz w:val="16"/>
                <w:szCs w:val="18"/>
              </w:rPr>
              <w:t>Sound financial position</w:t>
            </w:r>
          </w:p>
          <w:p w:rsidR="00F16DC8" w:rsidRDefault="00F16DC8">
            <w:pPr>
              <w:pStyle w:val="Activitytextindent1"/>
              <w:spacing w:after="20"/>
              <w:ind w:left="357" w:hanging="357"/>
              <w:rPr>
                <w:sz w:val="16"/>
                <w:szCs w:val="18"/>
              </w:rPr>
            </w:pPr>
            <w:r>
              <w:rPr>
                <w:sz w:val="16"/>
                <w:szCs w:val="18"/>
              </w:rPr>
              <w:t>Sound income</w:t>
            </w:r>
          </w:p>
          <w:p w:rsidR="00F16DC8" w:rsidRDefault="00F16DC8">
            <w:pPr>
              <w:pStyle w:val="Activitytextindent1"/>
              <w:spacing w:after="20"/>
              <w:ind w:left="357" w:hanging="357"/>
              <w:rPr>
                <w:sz w:val="16"/>
                <w:szCs w:val="18"/>
              </w:rPr>
            </w:pPr>
            <w:r>
              <w:rPr>
                <w:sz w:val="16"/>
                <w:szCs w:val="18"/>
              </w:rPr>
              <w:t>Nothing adverse known</w:t>
            </w:r>
          </w:p>
          <w:p w:rsidR="00F16DC8" w:rsidRDefault="00F16DC8">
            <w:pPr>
              <w:pStyle w:val="Activitytextindent1"/>
              <w:spacing w:after="40"/>
              <w:rPr>
                <w:sz w:val="16"/>
                <w:szCs w:val="18"/>
              </w:rPr>
            </w:pPr>
            <w:r>
              <w:rPr>
                <w:sz w:val="16"/>
                <w:szCs w:val="18"/>
              </w:rPr>
              <w:t>Security is in new expanding area</w:t>
            </w:r>
          </w:p>
          <w:p w:rsidR="00F16DC8" w:rsidRDefault="00F16DC8">
            <w:pPr>
              <w:pStyle w:val="Activitytextindent1"/>
              <w:spacing w:after="40"/>
              <w:rPr>
                <w:sz w:val="16"/>
                <w:szCs w:val="18"/>
              </w:rPr>
            </w:pPr>
          </w:p>
          <w:p w:rsidR="00F16DC8" w:rsidRDefault="00F16DC8">
            <w:pPr>
              <w:pStyle w:val="Activitytext"/>
              <w:spacing w:after="40" w:line="240" w:lineRule="auto"/>
              <w:rPr>
                <w:sz w:val="16"/>
                <w:szCs w:val="18"/>
              </w:rPr>
            </w:pPr>
            <w:r>
              <w:rPr>
                <w:sz w:val="16"/>
                <w:szCs w:val="18"/>
              </w:rPr>
              <w:t>We recommend this application in view of the following:</w:t>
            </w:r>
          </w:p>
          <w:p w:rsidR="00F16DC8" w:rsidRDefault="00F16DC8">
            <w:pPr>
              <w:pStyle w:val="Activitytext"/>
              <w:spacing w:after="40" w:line="240" w:lineRule="auto"/>
              <w:rPr>
                <w:sz w:val="18"/>
                <w:szCs w:val="18"/>
              </w:rPr>
            </w:pPr>
          </w:p>
          <w:p w:rsidR="00F16DC8" w:rsidRDefault="00F16DC8">
            <w:pPr>
              <w:pStyle w:val="Activitytext"/>
              <w:spacing w:after="40" w:line="240" w:lineRule="auto"/>
              <w:rPr>
                <w:sz w:val="18"/>
                <w:szCs w:val="18"/>
              </w:rPr>
            </w:pPr>
          </w:p>
          <w:p w:rsidR="00F16DC8" w:rsidRDefault="00F16DC8">
            <w:pPr>
              <w:pStyle w:val="Activitytext"/>
              <w:spacing w:after="40" w:line="240" w:lineRule="auto"/>
              <w:rPr>
                <w:sz w:val="18"/>
                <w:szCs w:val="18"/>
              </w:rPr>
            </w:pPr>
          </w:p>
          <w:p w:rsidR="00F16DC8" w:rsidRDefault="00F16DC8">
            <w:pPr>
              <w:pStyle w:val="Activitytext"/>
              <w:spacing w:after="40" w:line="240" w:lineRule="auto"/>
              <w:rPr>
                <w:sz w:val="18"/>
                <w:szCs w:val="18"/>
              </w:rPr>
            </w:pPr>
            <w:r>
              <w:rPr>
                <w:sz w:val="18"/>
                <w:szCs w:val="18"/>
              </w:rPr>
              <w:t>SIGNED……………………………………………………………       Date…………/…………/………………</w:t>
            </w:r>
          </w:p>
          <w:p w:rsidR="00F16DC8" w:rsidRDefault="00F16DC8"/>
        </w:tc>
      </w:tr>
    </w:tbl>
    <w:p w:rsidR="00B82466" w:rsidRDefault="00B82466" w:rsidP="00B82466">
      <w:pPr>
        <w:pStyle w:val="Activitytext"/>
        <w:rPr>
          <w:color w:val="2E74B5"/>
          <w:sz w:val="18"/>
          <w:szCs w:val="18"/>
          <w:lang w:val="en-US"/>
        </w:rPr>
      </w:pPr>
    </w:p>
    <w:p w:rsidR="00B82466" w:rsidRDefault="00B82466" w:rsidP="00B82466">
      <w:pPr>
        <w:pStyle w:val="ActivityHead"/>
      </w:pPr>
      <w:r>
        <w:rPr>
          <w:b w:val="0"/>
          <w:bCs w:val="0"/>
        </w:rPr>
        <w:br w:type="page"/>
      </w:r>
      <w:r>
        <w:t xml:space="preserve">Task 2: </w:t>
      </w:r>
      <w:r w:rsidR="004D5EFA">
        <w:t>Report/Written Test</w:t>
      </w:r>
      <w:r w:rsidR="004D5EFA">
        <w:br/>
      </w:r>
      <w:r>
        <w:t>Process Applications for Credit (Mortgage Loans Only)</w:t>
      </w:r>
    </w:p>
    <w:p w:rsidR="00B82466" w:rsidRDefault="00B82466" w:rsidP="00B82466">
      <w:pPr>
        <w:pStyle w:val="Activitytext"/>
        <w:spacing w:after="120"/>
      </w:pPr>
      <w:r>
        <w:t xml:space="preserve">You are required to demonstrate that you understand the </w:t>
      </w:r>
      <w:r>
        <w:rPr>
          <w:rStyle w:val="ActivitytextChar"/>
          <w:rFonts w:eastAsiaTheme="majorEastAsia"/>
        </w:rPr>
        <w:t>lenders policy and procedures for processing an application for credit i.e. from the point of view of a lenders credit analyst. Once your loan application is ready to be submitted you must provide supporting</w:t>
      </w:r>
      <w:r>
        <w:t xml:space="preserve"> evidence that you have:</w:t>
      </w:r>
    </w:p>
    <w:p w:rsidR="00B82466" w:rsidRDefault="00B82466" w:rsidP="00F16DC8">
      <w:pPr>
        <w:pStyle w:val="Activitytextindent2"/>
        <w:numPr>
          <w:ilvl w:val="0"/>
          <w:numId w:val="12"/>
        </w:numPr>
        <w:ind w:left="426"/>
        <w:textAlignment w:val="auto"/>
        <w:rPr>
          <w:b/>
        </w:rPr>
      </w:pPr>
      <w:r>
        <w:t xml:space="preserve">Checked and verified application details including all information to support the application are in accordance with the </w:t>
      </w:r>
      <w:r>
        <w:rPr>
          <w:b/>
        </w:rPr>
        <w:t>lenders credit policy and procedures.</w:t>
      </w:r>
    </w:p>
    <w:p w:rsidR="00B82466" w:rsidRDefault="00B82466" w:rsidP="00F16DC8">
      <w:pPr>
        <w:pStyle w:val="Activitytextindent2"/>
        <w:numPr>
          <w:ilvl w:val="0"/>
          <w:numId w:val="12"/>
        </w:numPr>
        <w:ind w:left="426"/>
        <w:textAlignment w:val="auto"/>
      </w:pPr>
      <w:r>
        <w:t xml:space="preserve">Your assessment decision to recommend the credit application refers to/is within the </w:t>
      </w:r>
      <w:r>
        <w:rPr>
          <w:b/>
        </w:rPr>
        <w:t>lenders policy and procedures.</w:t>
      </w:r>
    </w:p>
    <w:p w:rsidR="00B82466" w:rsidRDefault="00B82466" w:rsidP="00F16DC8">
      <w:pPr>
        <w:pStyle w:val="Activitytextindent2"/>
        <w:numPr>
          <w:ilvl w:val="0"/>
          <w:numId w:val="12"/>
        </w:numPr>
        <w:ind w:left="426"/>
        <w:textAlignment w:val="auto"/>
      </w:pPr>
      <w:r>
        <w:t xml:space="preserve">Maintaining application records and completing necessary documentation are according to the </w:t>
      </w:r>
      <w:r>
        <w:rPr>
          <w:b/>
        </w:rPr>
        <w:t>lenders legislative</w:t>
      </w:r>
      <w:r>
        <w:t xml:space="preserve"> requirements and </w:t>
      </w:r>
      <w:r>
        <w:rPr>
          <w:b/>
        </w:rPr>
        <w:t>lenders organisational policy and procedures.</w:t>
      </w:r>
    </w:p>
    <w:p w:rsidR="00B82466" w:rsidRDefault="00B82466" w:rsidP="00F96231">
      <w:pPr>
        <w:pStyle w:val="Activitytext"/>
        <w:spacing w:before="240" w:after="120"/>
      </w:pPr>
      <w:r>
        <w:t>Overall, to support your understanding of how an application for credit is processed by the lender; you are required to complete research and provide the following information which is also covered in the learning material:</w:t>
      </w:r>
    </w:p>
    <w:p w:rsidR="00B82466" w:rsidRDefault="00B82466" w:rsidP="00F16DC8">
      <w:pPr>
        <w:pStyle w:val="Activitytextindent2"/>
        <w:numPr>
          <w:ilvl w:val="0"/>
          <w:numId w:val="12"/>
        </w:numPr>
        <w:ind w:left="426"/>
        <w:textAlignment w:val="auto"/>
      </w:pPr>
      <w:r>
        <w:t xml:space="preserve">Detailed notes regarding the lender’s organisational approval policy and procedures for the chosen product in your selected case study. Briefly explain why the loan met the policy guidelines and how you researched the product and the guidelines. Including maximum LVR, serviceability ratio, minimum loan etc. If you are unable to access the lenders information readily the alternative is to access the Lender Mortgage Insurers (i.e. Genworth/QBE) guidelines which are readily available on their web pages.  Although the case studies provided did not require LMI it is helpful to understand policy guidelines as many types of lenders and loans require LMI cover.  </w:t>
      </w:r>
    </w:p>
    <w:p w:rsidR="00B82466" w:rsidRDefault="00B82466" w:rsidP="00F16DC8">
      <w:pPr>
        <w:pStyle w:val="Activitytextindent2"/>
        <w:numPr>
          <w:ilvl w:val="0"/>
          <w:numId w:val="12"/>
        </w:numPr>
        <w:ind w:left="426"/>
        <w:textAlignment w:val="auto"/>
      </w:pPr>
      <w:r>
        <w:t>Explain the approval guidelines i.e. who can approve/delegation; timeframes etc.</w:t>
      </w:r>
    </w:p>
    <w:p w:rsidR="00B82466" w:rsidRDefault="00B82466" w:rsidP="00F16DC8">
      <w:pPr>
        <w:pStyle w:val="Activitytextindent2"/>
        <w:numPr>
          <w:ilvl w:val="0"/>
          <w:numId w:val="12"/>
        </w:numPr>
        <w:ind w:left="426"/>
        <w:textAlignment w:val="auto"/>
      </w:pPr>
      <w:r>
        <w:t>Ensure you are adherence to relevant legislation with reference to checking and verifying application/client details and maintaining records i.e. how file and records are maintained, how movements/milestones are monitored etc.</w:t>
      </w:r>
    </w:p>
    <w:p w:rsidR="00B82466" w:rsidRDefault="00B82466" w:rsidP="00B82466">
      <w:pPr>
        <w:pStyle w:val="BodyText"/>
      </w:pPr>
    </w:p>
    <w:p w:rsidR="00B82466" w:rsidRDefault="00B82466" w:rsidP="00B82466">
      <w:pPr>
        <w:pStyle w:val="ActivityHead"/>
      </w:pPr>
      <w:r>
        <w:br w:type="page"/>
        <w:t xml:space="preserve">Task 3: </w:t>
      </w:r>
      <w:r w:rsidR="004D5EFA">
        <w:t xml:space="preserve">Report/Written Test – </w:t>
      </w:r>
      <w:r>
        <w:t xml:space="preserve">Completing Customer File </w:t>
      </w:r>
    </w:p>
    <w:p w:rsidR="00B82466" w:rsidRDefault="00B82466" w:rsidP="00B82466">
      <w:pPr>
        <w:keepNext/>
        <w:tabs>
          <w:tab w:val="left" w:pos="1700"/>
        </w:tabs>
        <w:suppressAutoHyphens/>
        <w:autoSpaceDE w:val="0"/>
        <w:autoSpaceDN w:val="0"/>
        <w:adjustRightInd w:val="0"/>
        <w:spacing w:before="120" w:after="120" w:line="288" w:lineRule="auto"/>
        <w:textAlignment w:val="center"/>
        <w:rPr>
          <w:rFonts w:ascii="Verdana" w:hAnsi="Verdana" w:cs="Verdana"/>
          <w:bCs/>
          <w:color w:val="auto"/>
          <w:lang w:val="en-AU"/>
        </w:rPr>
      </w:pPr>
      <w:r>
        <w:rPr>
          <w:rFonts w:ascii="Verdana" w:hAnsi="Verdana" w:cs="Verdana"/>
          <w:bCs/>
          <w:color w:val="auto"/>
          <w:lang w:val="en-AU"/>
        </w:rPr>
        <w:t>You are to submit a fully completed loan application form as well as:</w:t>
      </w:r>
    </w:p>
    <w:p w:rsidR="00B82466" w:rsidRDefault="00B82466" w:rsidP="00F16DC8">
      <w:pPr>
        <w:pStyle w:val="Activitytextindent2"/>
        <w:numPr>
          <w:ilvl w:val="0"/>
          <w:numId w:val="12"/>
        </w:numPr>
        <w:ind w:left="426"/>
        <w:textAlignment w:val="auto"/>
      </w:pPr>
      <w:r>
        <w:t>A lenders cover sheet detailing the background of the applicants, structure of the loan, loan product applied for, serviceability criteria.</w:t>
      </w:r>
    </w:p>
    <w:p w:rsidR="00B82466" w:rsidRDefault="00B82466" w:rsidP="00F16DC8">
      <w:pPr>
        <w:pStyle w:val="Activitytextindent2"/>
        <w:numPr>
          <w:ilvl w:val="0"/>
          <w:numId w:val="12"/>
        </w:numPr>
        <w:ind w:left="426"/>
        <w:textAlignment w:val="auto"/>
      </w:pPr>
      <w:r>
        <w:t>Supporting documents for the loan submission as requested by the lender</w:t>
      </w:r>
    </w:p>
    <w:p w:rsidR="00B82466" w:rsidRDefault="00B82466" w:rsidP="00B62D81">
      <w:pPr>
        <w:pStyle w:val="BodyText"/>
        <w:spacing w:before="240"/>
        <w:ind w:left="0"/>
      </w:pPr>
      <w:r>
        <w:t>Finally as a result of your client interview, completing relevant client documents and loan application for the lender; you are now required to complete the remainder of customer file supporting several of your obligations and responsibilities as a Finance Broker. These important steps being the approval process, documentation, settlement and ongoing relationship management. In areas where you do not have copies of actual supporting documentation, insert a page with the name of the document, an explanation of the document and its purpose. You would include e.g. copy of formal/unconditional approval stating conditions of settlement.</w:t>
      </w:r>
    </w:p>
    <w:p w:rsidR="00B82466" w:rsidRDefault="00B82466" w:rsidP="00B82466">
      <w:pPr>
        <w:pStyle w:val="BodyText"/>
        <w:ind w:left="0"/>
      </w:pPr>
      <w:r>
        <w:t>There are a number of templates in the Member’s Area under ‘Useful Resources’ that you could use in your submission.</w:t>
      </w:r>
    </w:p>
    <w:p w:rsidR="00B82466" w:rsidRDefault="00B82466" w:rsidP="00B82466">
      <w:pPr>
        <w:pStyle w:val="Activitytext"/>
        <w:spacing w:after="120"/>
      </w:pPr>
      <w:r>
        <w:t>You are required to submit your customer as determined by the chosen case study.  Therefore your file information must contain the following:</w:t>
      </w:r>
    </w:p>
    <w:p w:rsidR="00B82466" w:rsidRDefault="00B82466" w:rsidP="00F16DC8">
      <w:pPr>
        <w:pStyle w:val="Activitytext"/>
        <w:numPr>
          <w:ilvl w:val="0"/>
          <w:numId w:val="10"/>
        </w:numPr>
        <w:spacing w:after="120"/>
        <w:ind w:left="357" w:hanging="357"/>
        <w:textAlignment w:val="auto"/>
      </w:pPr>
      <w:r>
        <w:t>Adding to your Interview Notes - Customer Contact Sheet/Record</w:t>
      </w:r>
    </w:p>
    <w:p w:rsidR="00B82466" w:rsidRDefault="00B82466" w:rsidP="00B82466">
      <w:pPr>
        <w:pStyle w:val="Activitytext"/>
        <w:tabs>
          <w:tab w:val="left" w:pos="1276"/>
        </w:tabs>
        <w:spacing w:after="40"/>
        <w:ind w:left="426"/>
      </w:pPr>
      <w:r>
        <w:t>You should have already documenting regular communication pre your loan submission. These interview notes incorporate all the correspondence from initial contact to loan preparation and submission. You are now required to provide interview notes from loan submission to post loan application process; with all parties specifically including:</w:t>
      </w:r>
    </w:p>
    <w:p w:rsidR="00B82466" w:rsidRDefault="00B82466" w:rsidP="00B82466">
      <w:pPr>
        <w:pStyle w:val="Activitytextindent1"/>
        <w:spacing w:after="0"/>
        <w:ind w:left="709" w:hanging="283"/>
      </w:pPr>
      <w:r>
        <w:t>-</w:t>
      </w:r>
      <w:r>
        <w:tab/>
        <w:t>Customer</w:t>
      </w:r>
    </w:p>
    <w:p w:rsidR="00B82466" w:rsidRDefault="00B82466" w:rsidP="00B82466">
      <w:pPr>
        <w:pStyle w:val="Activitytextindent1"/>
        <w:spacing w:after="0"/>
        <w:ind w:left="709" w:hanging="283"/>
      </w:pPr>
      <w:r>
        <w:t>-</w:t>
      </w:r>
      <w:r>
        <w:tab/>
        <w:t>Bank/s</w:t>
      </w:r>
    </w:p>
    <w:p w:rsidR="00B82466" w:rsidRDefault="00B82466" w:rsidP="00B82466">
      <w:pPr>
        <w:pStyle w:val="Activitytextindent1"/>
        <w:spacing w:after="0"/>
        <w:ind w:left="709" w:hanging="283"/>
      </w:pPr>
      <w:r>
        <w:t>-</w:t>
      </w:r>
      <w:r>
        <w:tab/>
        <w:t>Referrer/s</w:t>
      </w:r>
    </w:p>
    <w:p w:rsidR="00B82466" w:rsidRDefault="00B82466" w:rsidP="00B82466">
      <w:pPr>
        <w:pStyle w:val="Activitytextindent1"/>
        <w:spacing w:after="0"/>
        <w:ind w:left="709" w:hanging="283"/>
      </w:pPr>
      <w:r>
        <w:t>-</w:t>
      </w:r>
      <w:r>
        <w:tab/>
        <w:t>Government bodies, i.e. Stamp Duty, FHOG/ Revs</w:t>
      </w:r>
    </w:p>
    <w:p w:rsidR="00B82466" w:rsidRDefault="00B82466" w:rsidP="00B82466">
      <w:pPr>
        <w:pStyle w:val="Activitytextindent1"/>
        <w:spacing w:after="0"/>
        <w:ind w:left="709" w:hanging="283"/>
      </w:pPr>
      <w:r>
        <w:t>-</w:t>
      </w:r>
      <w:r>
        <w:tab/>
        <w:t>Property Valuators</w:t>
      </w:r>
    </w:p>
    <w:p w:rsidR="00B82466" w:rsidRDefault="00B82466" w:rsidP="00B82466">
      <w:pPr>
        <w:pStyle w:val="Activitytextindent1"/>
        <w:ind w:left="709" w:hanging="283"/>
      </w:pPr>
      <w:r>
        <w:t>-</w:t>
      </w:r>
      <w:r>
        <w:tab/>
        <w:t>Settlement Agent</w:t>
      </w:r>
    </w:p>
    <w:p w:rsidR="00B82466" w:rsidRDefault="00B82466" w:rsidP="00F16DC8">
      <w:pPr>
        <w:pStyle w:val="Activitytextindent2"/>
        <w:numPr>
          <w:ilvl w:val="0"/>
          <w:numId w:val="10"/>
        </w:numPr>
        <w:textAlignment w:val="auto"/>
      </w:pPr>
      <w:r>
        <w:t>Advice of Loan Approval</w:t>
      </w:r>
    </w:p>
    <w:p w:rsidR="00B82466" w:rsidRDefault="00B82466" w:rsidP="00B82466">
      <w:pPr>
        <w:pStyle w:val="Activitytext"/>
        <w:spacing w:after="40"/>
        <w:ind w:left="426"/>
      </w:pPr>
      <w:r>
        <w:t>Evidence of communication with customer and other relevant parties regarding:</w:t>
      </w:r>
    </w:p>
    <w:p w:rsidR="00B82466" w:rsidRDefault="00B82466" w:rsidP="00F16DC8">
      <w:pPr>
        <w:pStyle w:val="BodyTextIndent10"/>
        <w:numPr>
          <w:ilvl w:val="0"/>
          <w:numId w:val="13"/>
        </w:numPr>
        <w:tabs>
          <w:tab w:val="left" w:pos="720"/>
        </w:tabs>
        <w:spacing w:after="40"/>
        <w:ind w:left="426" w:firstLine="0"/>
        <w:textAlignment w:val="auto"/>
        <w:rPr>
          <w:spacing w:val="-4"/>
        </w:rPr>
      </w:pPr>
      <w:r>
        <w:rPr>
          <w:spacing w:val="-4"/>
        </w:rPr>
        <w:t>Communication of formal/unconditional approval to customer i.e. lender letter of offer;</w:t>
      </w:r>
    </w:p>
    <w:p w:rsidR="00B82466" w:rsidRDefault="00B82466" w:rsidP="00F16DC8">
      <w:pPr>
        <w:pStyle w:val="BodyTextIndent10"/>
        <w:numPr>
          <w:ilvl w:val="0"/>
          <w:numId w:val="13"/>
        </w:numPr>
        <w:tabs>
          <w:tab w:val="left" w:pos="720"/>
        </w:tabs>
        <w:spacing w:after="40"/>
        <w:ind w:left="426" w:firstLine="0"/>
        <w:textAlignment w:val="auto"/>
        <w:rPr>
          <w:spacing w:val="-4"/>
        </w:rPr>
      </w:pPr>
      <w:r>
        <w:rPr>
          <w:spacing w:val="-4"/>
        </w:rPr>
        <w:t>Letter to client regarding documentation/settlement expectations;</w:t>
      </w:r>
    </w:p>
    <w:p w:rsidR="00B82466" w:rsidRDefault="00B82466" w:rsidP="00F16DC8">
      <w:pPr>
        <w:pStyle w:val="BodyTextIndent10"/>
        <w:numPr>
          <w:ilvl w:val="0"/>
          <w:numId w:val="13"/>
        </w:numPr>
        <w:tabs>
          <w:tab w:val="left" w:pos="720"/>
        </w:tabs>
        <w:ind w:left="426" w:firstLine="0"/>
        <w:textAlignment w:val="auto"/>
        <w:rPr>
          <w:spacing w:val="-4"/>
        </w:rPr>
      </w:pPr>
      <w:r>
        <w:rPr>
          <w:spacing w:val="-4"/>
        </w:rPr>
        <w:t>Communication with Real Estate Agent, Settlement Agent, etc.</w:t>
      </w:r>
    </w:p>
    <w:p w:rsidR="00B82466" w:rsidRDefault="00B82466" w:rsidP="00F16DC8">
      <w:pPr>
        <w:pStyle w:val="BodyTextBullet1"/>
        <w:numPr>
          <w:ilvl w:val="0"/>
          <w:numId w:val="10"/>
        </w:numPr>
        <w:textAlignment w:val="auto"/>
      </w:pPr>
      <w:r>
        <w:t>Document Sign-Up/Settlement Preparation</w:t>
      </w:r>
    </w:p>
    <w:p w:rsidR="00B82466" w:rsidRDefault="00B82466" w:rsidP="00F16DC8">
      <w:pPr>
        <w:pStyle w:val="BodyTextIndent10"/>
        <w:numPr>
          <w:ilvl w:val="0"/>
          <w:numId w:val="14"/>
        </w:numPr>
        <w:tabs>
          <w:tab w:val="left" w:pos="709"/>
        </w:tabs>
        <w:spacing w:after="40"/>
        <w:ind w:left="709" w:hanging="218"/>
        <w:textAlignment w:val="auto"/>
        <w:rPr>
          <w:spacing w:val="-4"/>
        </w:rPr>
      </w:pPr>
      <w:r>
        <w:rPr>
          <w:spacing w:val="-4"/>
        </w:rPr>
        <w:t>Document sign-up checklist and covering letter /communication;</w:t>
      </w:r>
    </w:p>
    <w:p w:rsidR="00B82466" w:rsidRDefault="00B82466" w:rsidP="00F16DC8">
      <w:pPr>
        <w:pStyle w:val="BodyTextIndent10"/>
        <w:numPr>
          <w:ilvl w:val="0"/>
          <w:numId w:val="14"/>
        </w:numPr>
        <w:tabs>
          <w:tab w:val="left" w:pos="709"/>
        </w:tabs>
        <w:spacing w:after="40"/>
        <w:ind w:left="709" w:hanging="218"/>
        <w:textAlignment w:val="auto"/>
        <w:rPr>
          <w:spacing w:val="-4"/>
        </w:rPr>
      </w:pPr>
      <w:r>
        <w:rPr>
          <w:spacing w:val="-4"/>
        </w:rPr>
        <w:t>Correctly signed mortgage documents;</w:t>
      </w:r>
    </w:p>
    <w:p w:rsidR="00B82466" w:rsidRDefault="00B82466" w:rsidP="00F16DC8">
      <w:pPr>
        <w:pStyle w:val="BodyTextIndent10"/>
        <w:numPr>
          <w:ilvl w:val="0"/>
          <w:numId w:val="14"/>
        </w:numPr>
        <w:tabs>
          <w:tab w:val="left" w:pos="709"/>
        </w:tabs>
        <w:spacing w:after="40"/>
        <w:ind w:left="709" w:hanging="218"/>
        <w:textAlignment w:val="auto"/>
        <w:rPr>
          <w:spacing w:val="-4"/>
        </w:rPr>
      </w:pPr>
      <w:r>
        <w:rPr>
          <w:spacing w:val="-4"/>
        </w:rPr>
        <w:t>Insurance details;</w:t>
      </w:r>
    </w:p>
    <w:p w:rsidR="00B82466" w:rsidRDefault="00B82466" w:rsidP="00F16DC8">
      <w:pPr>
        <w:pStyle w:val="BodyTextIndent10"/>
        <w:numPr>
          <w:ilvl w:val="0"/>
          <w:numId w:val="14"/>
        </w:numPr>
        <w:tabs>
          <w:tab w:val="left" w:pos="709"/>
        </w:tabs>
        <w:spacing w:after="40"/>
        <w:ind w:left="709" w:hanging="218"/>
        <w:textAlignment w:val="auto"/>
        <w:rPr>
          <w:spacing w:val="-4"/>
        </w:rPr>
      </w:pPr>
      <w:r>
        <w:rPr>
          <w:spacing w:val="-4"/>
        </w:rPr>
        <w:t>Authority to disburse funds;</w:t>
      </w:r>
    </w:p>
    <w:p w:rsidR="00B82466" w:rsidRDefault="00B82466" w:rsidP="00F16DC8">
      <w:pPr>
        <w:pStyle w:val="BodyTextIndent10"/>
        <w:numPr>
          <w:ilvl w:val="0"/>
          <w:numId w:val="14"/>
        </w:numPr>
        <w:tabs>
          <w:tab w:val="left" w:pos="709"/>
        </w:tabs>
        <w:ind w:left="709" w:hanging="218"/>
        <w:textAlignment w:val="auto"/>
        <w:rPr>
          <w:spacing w:val="-4"/>
        </w:rPr>
      </w:pPr>
      <w:r>
        <w:rPr>
          <w:spacing w:val="-4"/>
        </w:rPr>
        <w:t>Settlement checklist.</w:t>
      </w:r>
    </w:p>
    <w:p w:rsidR="00B82466" w:rsidRDefault="00B82466" w:rsidP="00F16DC8">
      <w:pPr>
        <w:pStyle w:val="Activitytextindent2"/>
        <w:numPr>
          <w:ilvl w:val="0"/>
          <w:numId w:val="10"/>
        </w:numPr>
        <w:textAlignment w:val="auto"/>
      </w:pPr>
      <w:r>
        <w:t>Advice of Transaction Completed/Finalised</w:t>
      </w:r>
    </w:p>
    <w:p w:rsidR="00B82466" w:rsidRDefault="00B82466" w:rsidP="00F16DC8">
      <w:pPr>
        <w:pStyle w:val="BodyTextIndent10"/>
        <w:numPr>
          <w:ilvl w:val="0"/>
          <w:numId w:val="15"/>
        </w:numPr>
        <w:tabs>
          <w:tab w:val="left" w:pos="709"/>
        </w:tabs>
        <w:spacing w:after="40"/>
        <w:ind w:left="709" w:hanging="283"/>
        <w:textAlignment w:val="auto"/>
        <w:rPr>
          <w:spacing w:val="-4"/>
        </w:rPr>
      </w:pPr>
      <w:r>
        <w:rPr>
          <w:spacing w:val="-4"/>
        </w:rPr>
        <w:t>Communication of successful settlement;</w:t>
      </w:r>
    </w:p>
    <w:p w:rsidR="00B82466" w:rsidRDefault="00B82466" w:rsidP="00F16DC8">
      <w:pPr>
        <w:pStyle w:val="BodyTextIndent10"/>
        <w:numPr>
          <w:ilvl w:val="0"/>
          <w:numId w:val="15"/>
        </w:numPr>
        <w:tabs>
          <w:tab w:val="left" w:pos="709"/>
        </w:tabs>
        <w:ind w:left="709" w:hanging="283"/>
        <w:textAlignment w:val="auto"/>
        <w:rPr>
          <w:spacing w:val="-4"/>
        </w:rPr>
      </w:pPr>
      <w:r>
        <w:rPr>
          <w:spacing w:val="-4"/>
        </w:rPr>
        <w:t>Letter/survey to client asking for client satisfaction feedback on services/support provided. You may wish to ask for referral to friends and family.</w:t>
      </w:r>
    </w:p>
    <w:p w:rsidR="00B82466" w:rsidRDefault="00B82466" w:rsidP="00B82466">
      <w:pPr>
        <w:pStyle w:val="ActivityHead"/>
        <w:rPr>
          <w:rFonts w:ascii="Calibri Light" w:hAnsi="Calibri Light" w:cs="Times New Roman"/>
          <w:color w:val="2E74B5"/>
          <w:sz w:val="26"/>
          <w:szCs w:val="26"/>
        </w:rPr>
      </w:pPr>
      <w:r>
        <w:rPr>
          <w:rFonts w:ascii="Calibri Light" w:hAnsi="Calibri Light"/>
          <w:b w:val="0"/>
          <w:bCs w:val="0"/>
          <w:color w:val="2E74B5"/>
          <w:sz w:val="26"/>
          <w:szCs w:val="26"/>
        </w:rPr>
        <w:br w:type="page"/>
      </w:r>
    </w:p>
    <w:p w:rsidR="00B82466" w:rsidRDefault="00B82466" w:rsidP="001323EE">
      <w:pPr>
        <w:pStyle w:val="ActivityHead"/>
        <w:spacing w:before="240"/>
      </w:pPr>
      <w:r>
        <w:t xml:space="preserve">Task 4: </w:t>
      </w:r>
      <w:r w:rsidR="00F15323">
        <w:t>A (</w:t>
      </w:r>
      <w:r w:rsidR="00763419">
        <w:t>Activity</w:t>
      </w:r>
      <w:r w:rsidR="00F15323">
        <w:t>)</w:t>
      </w:r>
      <w:r w:rsidR="00763419">
        <w:t xml:space="preserve"> and </w:t>
      </w:r>
      <w:r w:rsidR="00F15323">
        <w:t>B (</w:t>
      </w:r>
      <w:r w:rsidR="00763419">
        <w:t>Short Answers</w:t>
      </w:r>
      <w:r w:rsidR="00F15323">
        <w:t>)</w:t>
      </w:r>
      <w:r w:rsidR="00763419">
        <w:br/>
      </w:r>
      <w:r>
        <w:t>Create a customer/referrer database</w:t>
      </w:r>
    </w:p>
    <w:p w:rsidR="00B82466" w:rsidRDefault="00B82466" w:rsidP="00F16DC8">
      <w:pPr>
        <w:pStyle w:val="Activitytext"/>
        <w:numPr>
          <w:ilvl w:val="0"/>
          <w:numId w:val="18"/>
        </w:numPr>
      </w:pPr>
      <w:r>
        <w:t>The relationships built in Task 1 Case Study were the clients, referrer, settlement agent and real estate agent.</w:t>
      </w:r>
    </w:p>
    <w:p w:rsidR="00667E20" w:rsidRPr="00F15323" w:rsidRDefault="00667E20" w:rsidP="00F15323">
      <w:pPr>
        <w:pStyle w:val="Activitytext"/>
        <w:ind w:left="360"/>
        <w:rPr>
          <w:b/>
          <w:kern w:val="0"/>
        </w:rPr>
      </w:pPr>
      <w:r w:rsidRPr="00F15323">
        <w:rPr>
          <w:b/>
        </w:rPr>
        <w:t xml:space="preserve">Prepare a database on contacts made from this task by using your internal customer record system or suitable program, i.e. Microsoft Excel spreadsheet. You </w:t>
      </w:r>
      <w:r w:rsidR="00F15323">
        <w:rPr>
          <w:b/>
        </w:rPr>
        <w:t>are</w:t>
      </w:r>
      <w:r w:rsidRPr="00F15323">
        <w:rPr>
          <w:b/>
        </w:rPr>
        <w:t xml:space="preserve"> required to submit the Excel file </w:t>
      </w:r>
      <w:r w:rsidR="00763419" w:rsidRPr="00F15323">
        <w:rPr>
          <w:b/>
        </w:rPr>
        <w:t>(</w:t>
      </w:r>
      <w:r w:rsidRPr="00F15323">
        <w:rPr>
          <w:b/>
        </w:rPr>
        <w:t>or PDF/screenshot if other software is used</w:t>
      </w:r>
      <w:r w:rsidR="00763419" w:rsidRPr="00F15323">
        <w:rPr>
          <w:b/>
        </w:rPr>
        <w:t>)</w:t>
      </w:r>
      <w:r w:rsidRPr="00F15323">
        <w:rPr>
          <w:b/>
        </w:rPr>
        <w:t xml:space="preserve">, showing your database layout. </w:t>
      </w:r>
    </w:p>
    <w:p w:rsidR="00B82466" w:rsidRDefault="00B82466" w:rsidP="00F16DC8">
      <w:pPr>
        <w:pStyle w:val="Activitytext"/>
        <w:numPr>
          <w:ilvl w:val="0"/>
          <w:numId w:val="18"/>
        </w:numPr>
      </w:pPr>
      <w:r>
        <w:t xml:space="preserve">Please answer the following questions in relation to your database and building/managing your business contacts: </w:t>
      </w:r>
    </w:p>
    <w:p w:rsidR="00B82466" w:rsidRDefault="00B82466" w:rsidP="00F16DC8">
      <w:pPr>
        <w:numPr>
          <w:ilvl w:val="0"/>
          <w:numId w:val="11"/>
        </w:numPr>
        <w:tabs>
          <w:tab w:val="clear" w:pos="360"/>
          <w:tab w:val="num" w:pos="720"/>
        </w:tabs>
        <w:suppressAutoHyphens/>
        <w:autoSpaceDE w:val="0"/>
        <w:autoSpaceDN w:val="0"/>
        <w:adjustRightInd w:val="0"/>
        <w:spacing w:after="120" w:line="288" w:lineRule="auto"/>
        <w:ind w:left="720"/>
        <w:textAlignment w:val="center"/>
        <w:rPr>
          <w:rFonts w:ascii="Verdana" w:hAnsi="Verdana" w:cs="Verdana"/>
          <w:lang w:val="en-AU"/>
        </w:rPr>
      </w:pPr>
      <w:r>
        <w:rPr>
          <w:rFonts w:ascii="Verdana" w:hAnsi="Verdana" w:cs="Verdana"/>
          <w:lang w:val="en-AU"/>
        </w:rPr>
        <w:t>Why is important to build a database of clients/referral sources?</w:t>
      </w:r>
    </w:p>
    <w:p w:rsidR="00F15323" w:rsidRDefault="00F15323" w:rsidP="00F15323">
      <w:pPr>
        <w:suppressAutoHyphens/>
        <w:autoSpaceDE w:val="0"/>
        <w:autoSpaceDN w:val="0"/>
        <w:adjustRightInd w:val="0"/>
        <w:spacing w:after="120" w:line="288" w:lineRule="auto"/>
        <w:ind w:left="720"/>
        <w:textAlignment w:val="center"/>
        <w:rPr>
          <w:rFonts w:ascii="Verdana" w:hAnsi="Verdana" w:cs="Verdana"/>
          <w:lang w:val="en-AU"/>
        </w:rPr>
      </w:pPr>
    </w:p>
    <w:p w:rsidR="00B82466" w:rsidRDefault="00B82466" w:rsidP="006210A3">
      <w:pPr>
        <w:numPr>
          <w:ilvl w:val="0"/>
          <w:numId w:val="11"/>
        </w:numPr>
        <w:tabs>
          <w:tab w:val="clear" w:pos="360"/>
          <w:tab w:val="num" w:pos="720"/>
        </w:tabs>
        <w:suppressAutoHyphens/>
        <w:autoSpaceDE w:val="0"/>
        <w:autoSpaceDN w:val="0"/>
        <w:adjustRightInd w:val="0"/>
        <w:spacing w:before="240" w:after="120" w:line="288" w:lineRule="auto"/>
        <w:ind w:left="720"/>
        <w:textAlignment w:val="center"/>
        <w:rPr>
          <w:rFonts w:ascii="Verdana" w:hAnsi="Verdana" w:cs="Verdana"/>
          <w:lang w:val="en-AU"/>
        </w:rPr>
      </w:pPr>
      <w:r>
        <w:rPr>
          <w:rFonts w:ascii="Verdana" w:hAnsi="Verdana" w:cs="Verdana"/>
          <w:lang w:val="en-AU"/>
        </w:rPr>
        <w:t>Why is it important to develop professional relationships?</w:t>
      </w:r>
    </w:p>
    <w:p w:rsidR="00F15323" w:rsidRDefault="00F15323" w:rsidP="00F15323">
      <w:pPr>
        <w:suppressAutoHyphens/>
        <w:autoSpaceDE w:val="0"/>
        <w:autoSpaceDN w:val="0"/>
        <w:adjustRightInd w:val="0"/>
        <w:spacing w:after="120" w:line="288" w:lineRule="auto"/>
        <w:ind w:left="720"/>
        <w:textAlignment w:val="center"/>
        <w:rPr>
          <w:rFonts w:ascii="Verdana" w:hAnsi="Verdana" w:cs="Verdana"/>
          <w:lang w:val="en-AU"/>
        </w:rPr>
      </w:pPr>
    </w:p>
    <w:p w:rsidR="00B82466" w:rsidRDefault="00B82466" w:rsidP="006210A3">
      <w:pPr>
        <w:numPr>
          <w:ilvl w:val="0"/>
          <w:numId w:val="11"/>
        </w:numPr>
        <w:tabs>
          <w:tab w:val="clear" w:pos="360"/>
          <w:tab w:val="num" w:pos="720"/>
        </w:tabs>
        <w:suppressAutoHyphens/>
        <w:autoSpaceDE w:val="0"/>
        <w:autoSpaceDN w:val="0"/>
        <w:adjustRightInd w:val="0"/>
        <w:spacing w:before="240" w:after="120" w:line="288" w:lineRule="auto"/>
        <w:ind w:left="720"/>
        <w:textAlignment w:val="center"/>
        <w:rPr>
          <w:rFonts w:ascii="Verdana" w:hAnsi="Verdana" w:cs="Verdana"/>
          <w:lang w:val="en-AU"/>
        </w:rPr>
      </w:pPr>
      <w:r>
        <w:rPr>
          <w:rFonts w:ascii="Verdana" w:hAnsi="Verdana" w:cs="Verdana"/>
          <w:lang w:val="en-AU"/>
        </w:rPr>
        <w:t>When is it not appropriate to contact a person and why?</w:t>
      </w:r>
    </w:p>
    <w:p w:rsidR="00F15323" w:rsidRDefault="00F15323" w:rsidP="00F15323">
      <w:pPr>
        <w:suppressAutoHyphens/>
        <w:autoSpaceDE w:val="0"/>
        <w:autoSpaceDN w:val="0"/>
        <w:adjustRightInd w:val="0"/>
        <w:spacing w:after="120" w:line="288" w:lineRule="auto"/>
        <w:ind w:left="720"/>
        <w:textAlignment w:val="center"/>
        <w:rPr>
          <w:rFonts w:ascii="Verdana" w:hAnsi="Verdana" w:cs="Verdana"/>
          <w:lang w:val="en-AU"/>
        </w:rPr>
      </w:pPr>
    </w:p>
    <w:p w:rsidR="00B82466" w:rsidRDefault="00B82466" w:rsidP="006210A3">
      <w:pPr>
        <w:numPr>
          <w:ilvl w:val="0"/>
          <w:numId w:val="11"/>
        </w:numPr>
        <w:tabs>
          <w:tab w:val="clear" w:pos="360"/>
          <w:tab w:val="num" w:pos="720"/>
        </w:tabs>
        <w:suppressAutoHyphens/>
        <w:autoSpaceDE w:val="0"/>
        <w:autoSpaceDN w:val="0"/>
        <w:adjustRightInd w:val="0"/>
        <w:spacing w:before="240" w:after="120" w:line="288" w:lineRule="auto"/>
        <w:ind w:left="720"/>
        <w:textAlignment w:val="center"/>
        <w:rPr>
          <w:rFonts w:ascii="Verdana" w:hAnsi="Verdana" w:cs="Verdana"/>
          <w:lang w:val="en-AU"/>
        </w:rPr>
      </w:pPr>
      <w:r>
        <w:rPr>
          <w:rFonts w:ascii="Verdana" w:hAnsi="Verdana" w:cs="Verdana"/>
          <w:lang w:val="en-AU"/>
        </w:rPr>
        <w:t>Why is it important to have effective interpersonal styles and methods when dealing with clients/referrers? Why is it important to consider special needs, culture, race, religion, origin, demographics?</w:t>
      </w:r>
    </w:p>
    <w:p w:rsidR="00F15323" w:rsidRDefault="00F15323" w:rsidP="00F15323">
      <w:pPr>
        <w:suppressAutoHyphens/>
        <w:autoSpaceDE w:val="0"/>
        <w:autoSpaceDN w:val="0"/>
        <w:adjustRightInd w:val="0"/>
        <w:spacing w:after="120" w:line="288" w:lineRule="auto"/>
        <w:ind w:left="720"/>
        <w:textAlignment w:val="center"/>
        <w:rPr>
          <w:rFonts w:ascii="Verdana" w:hAnsi="Verdana" w:cs="Verdana"/>
          <w:lang w:val="en-AU"/>
        </w:rPr>
      </w:pPr>
    </w:p>
    <w:p w:rsidR="00B82466" w:rsidRDefault="00B82466" w:rsidP="006210A3">
      <w:pPr>
        <w:numPr>
          <w:ilvl w:val="0"/>
          <w:numId w:val="11"/>
        </w:numPr>
        <w:tabs>
          <w:tab w:val="clear" w:pos="360"/>
          <w:tab w:val="num" w:pos="720"/>
        </w:tabs>
        <w:suppressAutoHyphens/>
        <w:autoSpaceDE w:val="0"/>
        <w:autoSpaceDN w:val="0"/>
        <w:adjustRightInd w:val="0"/>
        <w:spacing w:before="240" w:after="120" w:line="288" w:lineRule="auto"/>
        <w:ind w:left="720"/>
        <w:textAlignment w:val="center"/>
        <w:rPr>
          <w:rFonts w:ascii="Verdana" w:hAnsi="Verdana" w:cs="Verdana"/>
          <w:lang w:val="en-AU"/>
        </w:rPr>
      </w:pPr>
      <w:r>
        <w:rPr>
          <w:rFonts w:ascii="Verdana" w:hAnsi="Verdana" w:cs="Verdana"/>
          <w:lang w:val="en-AU"/>
        </w:rPr>
        <w:t>Explain why you think it would be important to follow up any business referrers as quickly as possible.</w:t>
      </w:r>
    </w:p>
    <w:p w:rsidR="00F15323" w:rsidRDefault="00F15323" w:rsidP="00F15323">
      <w:pPr>
        <w:suppressAutoHyphens/>
        <w:autoSpaceDE w:val="0"/>
        <w:autoSpaceDN w:val="0"/>
        <w:adjustRightInd w:val="0"/>
        <w:spacing w:after="240" w:line="288" w:lineRule="auto"/>
        <w:ind w:left="720"/>
        <w:textAlignment w:val="center"/>
        <w:rPr>
          <w:rFonts w:ascii="Verdana" w:hAnsi="Verdana" w:cs="Verdana"/>
          <w:lang w:val="en-AU"/>
        </w:rPr>
      </w:pPr>
    </w:p>
    <w:p w:rsidR="00B82466" w:rsidRDefault="00B82466" w:rsidP="00F16DC8">
      <w:pPr>
        <w:numPr>
          <w:ilvl w:val="0"/>
          <w:numId w:val="11"/>
        </w:numPr>
        <w:tabs>
          <w:tab w:val="clear" w:pos="360"/>
          <w:tab w:val="num" w:pos="720"/>
        </w:tabs>
        <w:suppressAutoHyphens/>
        <w:autoSpaceDE w:val="0"/>
        <w:autoSpaceDN w:val="0"/>
        <w:adjustRightInd w:val="0"/>
        <w:spacing w:after="240" w:line="288" w:lineRule="auto"/>
        <w:ind w:left="720"/>
        <w:textAlignment w:val="center"/>
        <w:rPr>
          <w:rFonts w:ascii="Verdana" w:hAnsi="Verdana" w:cs="Verdana"/>
          <w:lang w:val="en-AU"/>
        </w:rPr>
      </w:pPr>
      <w:r>
        <w:rPr>
          <w:rFonts w:ascii="Verdana" w:hAnsi="Verdana" w:cs="Verdana"/>
          <w:lang w:val="en-AU"/>
        </w:rPr>
        <w:t>What methods could you use in developing new business i.e.; advertising and promotion of your services?</w:t>
      </w:r>
    </w:p>
    <w:p w:rsidR="006210A3" w:rsidRDefault="006210A3" w:rsidP="006210A3">
      <w:pPr>
        <w:pStyle w:val="ListParagraph"/>
        <w:rPr>
          <w:rFonts w:ascii="Verdana" w:hAnsi="Verdana" w:cs="Verdana"/>
          <w:lang w:val="en-AU"/>
        </w:rPr>
      </w:pPr>
    </w:p>
    <w:p w:rsidR="006210A3" w:rsidRDefault="006210A3" w:rsidP="006210A3">
      <w:pPr>
        <w:suppressAutoHyphens/>
        <w:autoSpaceDE w:val="0"/>
        <w:autoSpaceDN w:val="0"/>
        <w:adjustRightInd w:val="0"/>
        <w:spacing w:after="240" w:line="288" w:lineRule="auto"/>
        <w:ind w:left="720"/>
        <w:textAlignment w:val="center"/>
        <w:rPr>
          <w:rFonts w:ascii="Verdana" w:hAnsi="Verdana" w:cs="Verdana"/>
          <w:lang w:val="en-AU"/>
        </w:rPr>
      </w:pPr>
      <w:r>
        <w:rPr>
          <w:rFonts w:ascii="Verdana" w:hAnsi="Verdana" w:cs="Verdana"/>
          <w:lang w:val="en-AU"/>
        </w:rPr>
        <w:t xml:space="preserve"> </w:t>
      </w:r>
      <w:r w:rsidR="00FA79CA">
        <w:rPr>
          <w:rFonts w:ascii="Verdana" w:hAnsi="Verdana" w:cs="Verdana"/>
          <w:lang w:val="en-AU"/>
        </w:rPr>
        <w:t xml:space="preserve"> </w:t>
      </w:r>
      <w:r w:rsidR="00326B27">
        <w:rPr>
          <w:rFonts w:ascii="Verdana" w:hAnsi="Verdana" w:cs="Verdana"/>
          <w:lang w:val="en-AU"/>
        </w:rPr>
        <w:t xml:space="preserve"> </w:t>
      </w:r>
      <w:r w:rsidR="00E51831">
        <w:rPr>
          <w:rFonts w:ascii="Verdana" w:hAnsi="Verdana" w:cs="Verdana"/>
          <w:lang w:val="en-AU"/>
        </w:rPr>
        <w:t xml:space="preserve"> </w:t>
      </w:r>
      <w:r w:rsidR="000E471E">
        <w:rPr>
          <w:rFonts w:ascii="Verdana" w:hAnsi="Verdana" w:cs="Verdana"/>
          <w:lang w:val="en-AU"/>
        </w:rPr>
        <w:t xml:space="preserve">  </w:t>
      </w:r>
      <w:r w:rsidR="00366586">
        <w:rPr>
          <w:rFonts w:ascii="Verdana" w:hAnsi="Verdana" w:cs="Verdana"/>
          <w:lang w:val="en-AU"/>
        </w:rPr>
        <w:t xml:space="preserve"> </w:t>
      </w:r>
      <w:r w:rsidR="00774870">
        <w:rPr>
          <w:rFonts w:ascii="Verdana" w:hAnsi="Verdana" w:cs="Verdana"/>
          <w:lang w:val="en-AU"/>
        </w:rPr>
        <w:t xml:space="preserve"> </w:t>
      </w:r>
      <w:r w:rsidR="003D118E">
        <w:rPr>
          <w:rFonts w:ascii="Verdana" w:hAnsi="Verdana" w:cs="Verdana"/>
          <w:lang w:val="en-AU"/>
        </w:rPr>
        <w:t xml:space="preserve"> </w:t>
      </w:r>
      <w:r w:rsidR="006D31D0">
        <w:rPr>
          <w:rFonts w:ascii="Verdana" w:hAnsi="Verdana" w:cs="Verdana"/>
          <w:lang w:val="en-AU"/>
        </w:rPr>
        <w:t xml:space="preserve"> </w:t>
      </w:r>
      <w:r w:rsidR="005804D9">
        <w:rPr>
          <w:rFonts w:ascii="Verdana" w:hAnsi="Verdana" w:cs="Verdana"/>
          <w:lang w:val="en-AU"/>
        </w:rPr>
        <w:t xml:space="preserve"> </w:t>
      </w:r>
      <w:r w:rsidR="00146FAF">
        <w:rPr>
          <w:rFonts w:ascii="Verdana" w:hAnsi="Verdana" w:cs="Verdana"/>
          <w:lang w:val="en-AU"/>
        </w:rPr>
        <w:t xml:space="preserve"> </w:t>
      </w:r>
    </w:p>
    <w:sectPr w:rsidR="006210A3" w:rsidSect="00015C5D">
      <w:headerReference w:type="even" r:id="rId11"/>
      <w:headerReference w:type="default" r:id="rId12"/>
      <w:footerReference w:type="even" r:id="rId13"/>
      <w:footerReference w:type="default" r:id="rId14"/>
      <w:type w:val="oddPage"/>
      <w:pgSz w:w="11906" w:h="16838" w:code="9"/>
      <w:pgMar w:top="851" w:right="1134" w:bottom="1134" w:left="1247" w:header="454" w:footer="12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1D0" w:rsidRDefault="006D31D0">
      <w:r>
        <w:separator/>
      </w:r>
    </w:p>
    <w:p w:rsidR="006D31D0" w:rsidRDefault="006D31D0"/>
  </w:endnote>
  <w:endnote w:type="continuationSeparator" w:id="0">
    <w:p w:rsidR="006D31D0" w:rsidRDefault="006D31D0">
      <w:r>
        <w:continuationSeparator/>
      </w:r>
    </w:p>
    <w:p w:rsidR="006D31D0" w:rsidRDefault="006D3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sh Outline">
    <w:altName w:val="Courier New"/>
    <w:charset w:val="00"/>
    <w:family w:val="auto"/>
    <w:pitch w:val="variable"/>
    <w:sig w:usb0="00000083" w:usb1="00000000" w:usb2="00000000" w:usb3="00000000" w:csb0="00000009"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1)">
    <w:altName w:val="Arial"/>
    <w:charset w:val="00"/>
    <w:family w:val="swiss"/>
    <w:pitch w:val="variable"/>
    <w:sig w:usb0="00000000"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Latha">
    <w:panose1 w:val="020B0604020202020204"/>
    <w:charset w:val="00"/>
    <w:family w:val="swiss"/>
    <w:pitch w:val="variable"/>
    <w:sig w:usb0="00100003" w:usb1="00000000" w:usb2="00000000" w:usb3="00000000" w:csb0="00000001" w:csb1="00000000"/>
  </w:font>
  <w:font w:name="Ravie">
    <w:panose1 w:val="04040805050809020602"/>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1D0" w:rsidRPr="00B34012" w:rsidRDefault="006D31D0" w:rsidP="00B34012">
    <w:pPr>
      <w:pStyle w:val="Masterheader"/>
      <w:tabs>
        <w:tab w:val="left" w:pos="1260"/>
        <w:tab w:val="right" w:pos="9540"/>
      </w:tabs>
      <w:ind w:right="79"/>
      <w:jc w:val="left"/>
      <w:rPr>
        <w:i w:val="0"/>
      </w:rPr>
    </w:pPr>
    <w:r>
      <w:rPr>
        <w:rFonts w:ascii="Arial" w:hAnsi="Arial" w:cs="Arial"/>
        <w:bCs/>
        <w:iCs w:val="0"/>
        <w:noProof/>
        <w:color w:val="auto"/>
        <w:szCs w:val="16"/>
        <w:lang w:val="en-AU" w:eastAsia="en-AU"/>
      </w:rPr>
      <w:drawing>
        <wp:anchor distT="0" distB="0" distL="114300" distR="114300" simplePos="0" relativeHeight="251657216" behindDoc="0" locked="0" layoutInCell="1" allowOverlap="1">
          <wp:simplePos x="0" y="0"/>
          <wp:positionH relativeFrom="column">
            <wp:posOffset>4401820</wp:posOffset>
          </wp:positionH>
          <wp:positionV relativeFrom="paragraph">
            <wp:posOffset>23495</wp:posOffset>
          </wp:positionV>
          <wp:extent cx="315595" cy="398780"/>
          <wp:effectExtent l="0" t="0" r="0" b="0"/>
          <wp:wrapNone/>
          <wp:docPr id="276" name="Picture 276" descr="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tre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595" cy="398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77CD">
      <w:rPr>
        <w:rFonts w:ascii="Arial" w:hAnsi="Arial" w:cs="Arial"/>
        <w:bCs/>
        <w:iCs w:val="0"/>
        <w:color w:val="auto"/>
        <w:szCs w:val="16"/>
      </w:rPr>
      <w:tab/>
    </w:r>
    <w:r w:rsidRPr="00382626">
      <w:rPr>
        <w:i w:val="0"/>
        <w:noProof/>
        <w:lang w:val="en-AU" w:eastAsia="en-AU"/>
      </w:rPr>
      <mc:AlternateContent>
        <mc:Choice Requires="wps">
          <w:drawing>
            <wp:anchor distT="0" distB="0" distL="114300" distR="114300" simplePos="0" relativeHeight="251656192" behindDoc="0" locked="0" layoutInCell="1" allowOverlap="1">
              <wp:simplePos x="0" y="0"/>
              <wp:positionH relativeFrom="column">
                <wp:posOffset>457200</wp:posOffset>
              </wp:positionH>
              <wp:positionV relativeFrom="paragraph">
                <wp:posOffset>20320</wp:posOffset>
              </wp:positionV>
              <wp:extent cx="0" cy="342900"/>
              <wp:effectExtent l="5715" t="8255" r="13335" b="10795"/>
              <wp:wrapNone/>
              <wp:docPr id="4"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34290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BD8C10" id="Line 275" o:spid="_x0000_s1026" style="position:absolute;flip:x 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6pt" to="36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" strokeweight=".5pt"/>
          </w:pict>
        </mc:Fallback>
      </mc:AlternateContent>
    </w:r>
    <w:r>
      <w:rPr>
        <w:rFonts w:ascii="Arial" w:hAnsi="Arial" w:cs="Arial"/>
        <w:bCs/>
        <w:iCs w:val="0"/>
        <w:color w:val="auto"/>
        <w:sz w:val="18"/>
      </w:rPr>
      <w:tab/>
    </w:r>
    <w:r w:rsidRPr="00382626">
      <w:rPr>
        <w:i w:val="0"/>
      </w:rPr>
      <w:br/>
    </w:r>
    <w:r>
      <w:rPr>
        <w:i w:val="0"/>
      </w:rPr>
      <w:t>A</w:t>
    </w:r>
    <w:r w:rsidRPr="00382626">
      <w:rPr>
        <w:rStyle w:val="FooterChar"/>
      </w:rPr>
      <w:fldChar w:fldCharType="begin"/>
    </w:r>
    <w:r w:rsidRPr="00382626">
      <w:rPr>
        <w:rStyle w:val="FooterChar"/>
      </w:rPr>
      <w:instrText xml:space="preserve"> PAGE </w:instrText>
    </w:r>
    <w:r w:rsidRPr="00382626">
      <w:rPr>
        <w:rStyle w:val="FooterChar"/>
      </w:rPr>
      <w:fldChar w:fldCharType="separate"/>
    </w:r>
    <w:r w:rsidR="00146FAF">
      <w:rPr>
        <w:rStyle w:val="FooterChar"/>
        <w:noProof/>
      </w:rPr>
      <w:t>3</w:t>
    </w:r>
    <w:r w:rsidRPr="00382626">
      <w:rPr>
        <w:rStyle w:val="FooterChar"/>
      </w:rPr>
      <w:fldChar w:fldCharType="end"/>
    </w:r>
    <w:r w:rsidRPr="00382626">
      <w:rPr>
        <w:i w:val="0"/>
        <w:noProof/>
        <w:lang w:val="en-AU" w:eastAsia="en-AU"/>
      </w:rPr>
      <mc:AlternateContent>
        <mc:Choice Requires="wps">
          <w:drawing>
            <wp:anchor distT="0" distB="0" distL="114300" distR="114300" simplePos="0" relativeHeight="251655168" behindDoc="0" locked="0" layoutInCell="1" allowOverlap="1">
              <wp:simplePos x="0" y="0"/>
              <wp:positionH relativeFrom="column">
                <wp:posOffset>-46990</wp:posOffset>
              </wp:positionH>
              <wp:positionV relativeFrom="paragraph">
                <wp:posOffset>-34925</wp:posOffset>
              </wp:positionV>
              <wp:extent cx="6172200" cy="0"/>
              <wp:effectExtent l="6350" t="10160" r="12700" b="8890"/>
              <wp:wrapNone/>
              <wp:docPr id="3" name="Lin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2200"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0E3F1C2" id="Line 274"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2.75pt" to="482.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" strokeweight=".5pt"/>
          </w:pict>
        </mc:Fallback>
      </mc:AlternateContent>
    </w:r>
    <w:r w:rsidRPr="00382626">
      <w:rPr>
        <w:i w:val="0"/>
      </w:rPr>
      <w:tab/>
    </w:r>
    <w:r>
      <w:rPr>
        <w:i w:val="0"/>
      </w:rPr>
      <w:t>© AAMC Training Group</w:t>
    </w:r>
    <w:r w:rsidRPr="00382626">
      <w:rPr>
        <w:i w:val="0"/>
      </w:rPr>
      <w:tab/>
    </w:r>
    <w:r>
      <w:rPr>
        <w:i w:val="0"/>
      </w:rPr>
      <w:t>Assessment V</w:t>
    </w:r>
    <w:r>
      <w:rPr>
        <w:i w:val="0"/>
      </w:rPr>
      <w:fldChar w:fldCharType="begin"/>
    </w:r>
    <w:r>
      <w:rPr>
        <w:i w:val="0"/>
      </w:rPr>
      <w:instrText xml:space="preserve"> DOCPROPERTY cmsRevision </w:instrText>
    </w:r>
    <w:r>
      <w:rPr>
        <w:i w:val="0"/>
      </w:rPr>
      <w:fldChar w:fldCharType="separate"/>
    </w:r>
    <w:r w:rsidR="00146FAF">
      <w:rPr>
        <w:i w:val="0"/>
      </w:rPr>
      <w:t>2.5</w:t>
    </w:r>
    <w:r>
      <w:rPr>
        <w:i w:val="0"/>
      </w:rPr>
      <w:fldChar w:fldCharType="end"/>
    </w:r>
    <w:r>
      <w:rPr>
        <w:i w:val="0"/>
      </w:rPr>
      <w:b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1D0" w:rsidRPr="00710A47" w:rsidRDefault="006D31D0" w:rsidP="00710A47">
    <w:pPr>
      <w:pStyle w:val="Footer"/>
    </w:pPr>
    <w:r>
      <w:rPr>
        <w:i w:val="0"/>
        <w:noProof/>
        <w:lang w:val="en-AU" w:eastAsia="en-AU"/>
      </w:rPr>
      <w:drawing>
        <wp:anchor distT="0" distB="0" distL="114300" distR="114300" simplePos="0" relativeHeight="251660288" behindDoc="0" locked="0" layoutInCell="1" allowOverlap="1">
          <wp:simplePos x="0" y="0"/>
          <wp:positionH relativeFrom="column">
            <wp:posOffset>1349375</wp:posOffset>
          </wp:positionH>
          <wp:positionV relativeFrom="paragraph">
            <wp:posOffset>39370</wp:posOffset>
          </wp:positionV>
          <wp:extent cx="315595" cy="398780"/>
          <wp:effectExtent l="0" t="0" r="0" b="0"/>
          <wp:wrapNone/>
          <wp:docPr id="297" name="Picture 297" descr="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tre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595" cy="398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2626">
      <w:rPr>
        <w:i w:val="0"/>
        <w:noProof/>
        <w:lang w:val="en-AU" w:eastAsia="en-AU"/>
      </w:rPr>
      <mc:AlternateContent>
        <mc:Choice Requires="wps">
          <w:drawing>
            <wp:anchor distT="0" distB="0" distL="114300" distR="114300" simplePos="0" relativeHeight="251658240" behindDoc="0" locked="0" layoutInCell="1" allowOverlap="1">
              <wp:simplePos x="0" y="0"/>
              <wp:positionH relativeFrom="column">
                <wp:posOffset>-46990</wp:posOffset>
              </wp:positionH>
              <wp:positionV relativeFrom="paragraph">
                <wp:posOffset>-34925</wp:posOffset>
              </wp:positionV>
              <wp:extent cx="6172200" cy="0"/>
              <wp:effectExtent l="11430" t="10160" r="7620" b="8890"/>
              <wp:wrapNone/>
              <wp:docPr id="2" name="Line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2200"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52B8DF" id="Line 29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2.75pt" to="482.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" strokeweight=".5pt"/>
          </w:pict>
        </mc:Fallback>
      </mc:AlternateContent>
    </w:r>
    <w:r w:rsidRPr="00382626">
      <w:rPr>
        <w:i w:val="0"/>
        <w:noProof/>
        <w:lang w:val="en-AU" w:eastAsia="en-AU"/>
      </w:rPr>
      <mc:AlternateContent>
        <mc:Choice Requires="wps">
          <w:drawing>
            <wp:anchor distT="0" distB="0" distL="114300" distR="114300" simplePos="0" relativeHeight="251659264" behindDoc="0" locked="0" layoutInCell="1" allowOverlap="1">
              <wp:simplePos x="0" y="0"/>
              <wp:positionH relativeFrom="column">
                <wp:posOffset>5553710</wp:posOffset>
              </wp:positionH>
              <wp:positionV relativeFrom="paragraph">
                <wp:posOffset>20320</wp:posOffset>
              </wp:positionV>
              <wp:extent cx="0" cy="342900"/>
              <wp:effectExtent l="11430" t="8255" r="7620" b="10795"/>
              <wp:wrapNone/>
              <wp:docPr id="1" name="Line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34290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F7B01F" id="Line 296"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3pt,1.6pt" to="437.3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" strokeweight=".5pt"/>
          </w:pict>
        </mc:Fallback>
      </mc:AlternateContent>
    </w:r>
    <w:r>
      <w:rPr>
        <w:i w:val="0"/>
      </w:rPr>
      <w:tab/>
    </w:r>
    <w:r w:rsidRPr="00382626">
      <w:rPr>
        <w:i w:val="0"/>
      </w:rPr>
      <w:br/>
    </w:r>
    <w:r>
      <w:rPr>
        <w:i w:val="0"/>
      </w:rPr>
      <w:t>Assessment</w:t>
    </w:r>
    <w:r w:rsidRPr="00382626">
      <w:rPr>
        <w:i w:val="0"/>
      </w:rPr>
      <w:t xml:space="preserve"> </w:t>
    </w:r>
    <w:r>
      <w:rPr>
        <w:i w:val="0"/>
      </w:rPr>
      <w:t>V</w:t>
    </w:r>
    <w:r>
      <w:rPr>
        <w:i w:val="0"/>
      </w:rPr>
      <w:fldChar w:fldCharType="begin"/>
    </w:r>
    <w:r>
      <w:rPr>
        <w:i w:val="0"/>
      </w:rPr>
      <w:instrText xml:space="preserve"> DOCPROPERTY cmsRevision </w:instrText>
    </w:r>
    <w:r>
      <w:rPr>
        <w:i w:val="0"/>
      </w:rPr>
      <w:fldChar w:fldCharType="separate"/>
    </w:r>
    <w:r w:rsidR="00146FAF">
      <w:rPr>
        <w:i w:val="0"/>
      </w:rPr>
      <w:t>2.5</w:t>
    </w:r>
    <w:r>
      <w:rPr>
        <w:i w:val="0"/>
      </w:rPr>
      <w:fldChar w:fldCharType="end"/>
    </w:r>
    <w:r w:rsidRPr="00382626">
      <w:rPr>
        <w:i w:val="0"/>
      </w:rPr>
      <w:tab/>
    </w:r>
    <w:r>
      <w:rPr>
        <w:i w:val="0"/>
      </w:rPr>
      <w:t>© AAMC Training Group</w:t>
    </w:r>
    <w:r>
      <w:tab/>
    </w:r>
    <w:r w:rsidRPr="000D3EDB">
      <w:rPr>
        <w:i w:val="0"/>
      </w:rPr>
      <w:t>A</w:t>
    </w:r>
    <w:r w:rsidRPr="00382626">
      <w:rPr>
        <w:rStyle w:val="PageNumber"/>
        <w:i w:val="0"/>
        <w:szCs w:val="24"/>
      </w:rPr>
      <w:fldChar w:fldCharType="begin"/>
    </w:r>
    <w:r w:rsidRPr="00382626">
      <w:rPr>
        <w:rStyle w:val="PageNumber"/>
        <w:i w:val="0"/>
        <w:szCs w:val="24"/>
      </w:rPr>
      <w:instrText xml:space="preserve"> PAGE </w:instrText>
    </w:r>
    <w:r w:rsidRPr="00382626">
      <w:rPr>
        <w:rStyle w:val="PageNumber"/>
        <w:i w:val="0"/>
        <w:szCs w:val="24"/>
      </w:rPr>
      <w:fldChar w:fldCharType="separate"/>
    </w:r>
    <w:r w:rsidR="00146FAF">
      <w:rPr>
        <w:rStyle w:val="PageNumber"/>
        <w:i w:val="0"/>
        <w:noProof/>
        <w:szCs w:val="24"/>
      </w:rPr>
      <w:t>3</w:t>
    </w:r>
    <w:r w:rsidRPr="00382626">
      <w:rPr>
        <w:rStyle w:val="PageNumber"/>
        <w:i w:val="0"/>
        <w:szCs w:val="24"/>
      </w:rPr>
      <w:fldChar w:fldCharType="end"/>
    </w:r>
    <w:r>
      <w:rPr>
        <w:rStyle w:val="PageNumber"/>
        <w:i w:val="0"/>
        <w:szCs w:val="24"/>
      </w:rP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1D0" w:rsidRDefault="006D31D0">
      <w:r>
        <w:separator/>
      </w:r>
    </w:p>
    <w:p w:rsidR="006D31D0" w:rsidRDefault="006D31D0"/>
  </w:footnote>
  <w:footnote w:type="continuationSeparator" w:id="0">
    <w:p w:rsidR="006D31D0" w:rsidRDefault="006D31D0">
      <w:r>
        <w:continuationSeparator/>
      </w:r>
    </w:p>
    <w:p w:rsidR="006D31D0" w:rsidRDefault="006D31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1D0" w:rsidRPr="004274EF" w:rsidRDefault="006D31D0" w:rsidP="009B0836">
    <w:pPr>
      <w:pStyle w:val="Footer"/>
      <w:spacing w:line="240" w:lineRule="auto"/>
      <w:jc w:val="right"/>
    </w:pPr>
    <w:r>
      <w:br/>
    </w:r>
    <w:r>
      <w:br/>
    </w:r>
    <w:r>
      <w:rPr>
        <w:noProof/>
        <w:lang w:val="en-AU" w:eastAsia="en-AU"/>
      </w:rPr>
      <w:drawing>
        <wp:anchor distT="0" distB="0" distL="114300" distR="114300" simplePos="0" relativeHeight="251661312" behindDoc="1" locked="0" layoutInCell="1" allowOverlap="1">
          <wp:simplePos x="0" y="0"/>
          <wp:positionH relativeFrom="column">
            <wp:posOffset>0</wp:posOffset>
          </wp:positionH>
          <wp:positionV relativeFrom="paragraph">
            <wp:posOffset>29210</wp:posOffset>
          </wp:positionV>
          <wp:extent cx="1143000" cy="502920"/>
          <wp:effectExtent l="0" t="0" r="0" b="0"/>
          <wp:wrapNone/>
          <wp:docPr id="298" name="Picture 298"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2626">
      <w:rPr>
        <w:noProof/>
        <w:lang w:val="en-AU" w:eastAsia="en-AU"/>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448310</wp:posOffset>
              </wp:positionV>
              <wp:extent cx="6057900" cy="0"/>
              <wp:effectExtent l="5715" t="12700" r="13335" b="6350"/>
              <wp:wrapNone/>
              <wp:docPr id="6" name="Lin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20D1C0" id="Line 300"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3pt" to="477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" strokeweight=".5pt"/>
          </w:pict>
        </mc:Fallback>
      </mc:AlternateContent>
    </w:r>
    <w:r w:rsidRPr="00382626">
      <w:rPr>
        <w:noProof/>
        <w:lang w:val="en-AU" w:eastAsia="en-AU"/>
      </w:rPr>
      <w:drawing>
        <wp:anchor distT="0" distB="0" distL="114300" distR="114300" simplePos="0" relativeHeight="251662336" behindDoc="1" locked="0" layoutInCell="1" allowOverlap="1">
          <wp:simplePos x="0" y="0"/>
          <wp:positionH relativeFrom="column">
            <wp:posOffset>0</wp:posOffset>
          </wp:positionH>
          <wp:positionV relativeFrom="paragraph">
            <wp:posOffset>10160</wp:posOffset>
          </wp:positionV>
          <wp:extent cx="1143000" cy="502920"/>
          <wp:effectExtent l="0" t="0" r="0" b="0"/>
          <wp:wrapTight wrapText="bothSides">
            <wp:wrapPolygon edited="0">
              <wp:start x="0" y="0"/>
              <wp:lineTo x="0" y="20455"/>
              <wp:lineTo x="21240" y="20455"/>
              <wp:lineTo x="21240" y="0"/>
              <wp:lineTo x="0" y="0"/>
            </wp:wrapPolygon>
          </wp:wrapTight>
          <wp:docPr id="299" name="Picture 299"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6B1F">
      <w:rPr>
        <w:szCs w:val="48"/>
      </w:rPr>
      <w:t xml:space="preserve"> </w:t>
    </w:r>
    <w:r>
      <w:rPr>
        <w:szCs w:val="48"/>
        <w:lang w:bidi="ta-IN"/>
      </w:rPr>
      <w:t>Loan Application Process</w:t>
    </w:r>
  </w:p>
  <w:p w:rsidR="006D31D0" w:rsidRPr="002C34BB" w:rsidRDefault="006D31D0" w:rsidP="009B0836">
    <w:pPr>
      <w:pStyle w:val="Footer"/>
      <w:spacing w:line="240" w:lineRule="auto"/>
      <w:jc w:val="right"/>
    </w:pPr>
  </w:p>
  <w:p w:rsidR="006D31D0" w:rsidRPr="00B54FDA" w:rsidRDefault="006D31D0" w:rsidP="009B0836">
    <w:pPr>
      <w:pStyle w:val="Activitytex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1D0" w:rsidRPr="004274EF" w:rsidRDefault="006D31D0" w:rsidP="005A3683">
    <w:pPr>
      <w:pStyle w:val="Footer"/>
      <w:spacing w:line="240" w:lineRule="auto"/>
      <w:jc w:val="right"/>
    </w:pPr>
    <w:r>
      <w:br/>
    </w:r>
    <w:r>
      <w:br/>
    </w:r>
    <w:r>
      <w:rPr>
        <w:noProof/>
        <w:lang w:val="en-AU" w:eastAsia="en-AU"/>
      </w:rPr>
      <w:drawing>
        <wp:anchor distT="0" distB="0" distL="114300" distR="114300" simplePos="0" relativeHeight="251652096" behindDoc="1" locked="0" layoutInCell="1" allowOverlap="1" wp14:anchorId="5B71CD08" wp14:editId="37D39841">
          <wp:simplePos x="0" y="0"/>
          <wp:positionH relativeFrom="column">
            <wp:posOffset>0</wp:posOffset>
          </wp:positionH>
          <wp:positionV relativeFrom="paragraph">
            <wp:posOffset>29210</wp:posOffset>
          </wp:positionV>
          <wp:extent cx="1143000" cy="502920"/>
          <wp:effectExtent l="0" t="0" r="0" b="0"/>
          <wp:wrapNone/>
          <wp:docPr id="262" name="Picture 262"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2626">
      <w:rPr>
        <w:noProof/>
        <w:lang w:val="en-AU" w:eastAsia="en-AU"/>
      </w:rPr>
      <mc:AlternateContent>
        <mc:Choice Requires="wps">
          <w:drawing>
            <wp:anchor distT="0" distB="0" distL="114300" distR="114300" simplePos="0" relativeHeight="251654144" behindDoc="0" locked="0" layoutInCell="1" allowOverlap="1" wp14:anchorId="4B84C21D" wp14:editId="3F17BDD5">
              <wp:simplePos x="0" y="0"/>
              <wp:positionH relativeFrom="column">
                <wp:posOffset>0</wp:posOffset>
              </wp:positionH>
              <wp:positionV relativeFrom="paragraph">
                <wp:posOffset>448310</wp:posOffset>
              </wp:positionV>
              <wp:extent cx="6057900" cy="0"/>
              <wp:effectExtent l="10795" t="12700" r="8255" b="6350"/>
              <wp:wrapNone/>
              <wp:docPr id="5" name="Line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8C69C5B" id="Line 264" o:spid="_x0000_s1026" style="position:absolute;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3pt" to="477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" strokeweight=".5pt"/>
          </w:pict>
        </mc:Fallback>
      </mc:AlternateContent>
    </w:r>
    <w:r w:rsidRPr="00382626">
      <w:rPr>
        <w:noProof/>
        <w:lang w:val="en-AU" w:eastAsia="en-AU"/>
      </w:rPr>
      <w:drawing>
        <wp:anchor distT="0" distB="0" distL="114300" distR="114300" simplePos="0" relativeHeight="251653120" behindDoc="1" locked="0" layoutInCell="1" allowOverlap="1" wp14:anchorId="0CDA726B" wp14:editId="336424C6">
          <wp:simplePos x="0" y="0"/>
          <wp:positionH relativeFrom="column">
            <wp:posOffset>0</wp:posOffset>
          </wp:positionH>
          <wp:positionV relativeFrom="paragraph">
            <wp:posOffset>10160</wp:posOffset>
          </wp:positionV>
          <wp:extent cx="1143000" cy="502920"/>
          <wp:effectExtent l="0" t="0" r="0" b="0"/>
          <wp:wrapTight wrapText="bothSides">
            <wp:wrapPolygon edited="0">
              <wp:start x="0" y="0"/>
              <wp:lineTo x="0" y="20455"/>
              <wp:lineTo x="21240" y="20455"/>
              <wp:lineTo x="21240" y="0"/>
              <wp:lineTo x="0" y="0"/>
            </wp:wrapPolygon>
          </wp:wrapTight>
          <wp:docPr id="263" name="Picture 263"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6B1F">
      <w:rPr>
        <w:szCs w:val="48"/>
      </w:rPr>
      <w:t xml:space="preserve"> </w:t>
    </w:r>
    <w:r>
      <w:rPr>
        <w:szCs w:val="48"/>
        <w:lang w:bidi="ta-IN"/>
      </w:rPr>
      <w:t>Loan Application Process</w:t>
    </w:r>
  </w:p>
  <w:p w:rsidR="006D31D0" w:rsidRPr="002C34BB" w:rsidRDefault="006D31D0" w:rsidP="005A3683">
    <w:pPr>
      <w:pStyle w:val="Footer"/>
      <w:spacing w:line="240" w:lineRule="auto"/>
      <w:jc w:val="right"/>
    </w:pPr>
  </w:p>
  <w:p w:rsidR="006D31D0" w:rsidRPr="00B54FDA" w:rsidRDefault="006D31D0" w:rsidP="00357141">
    <w:pPr>
      <w:pStyle w:val="Activitytex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12A23"/>
    <w:multiLevelType w:val="hybridMultilevel"/>
    <w:tmpl w:val="7020E31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EC661E4"/>
    <w:multiLevelType w:val="hybridMultilevel"/>
    <w:tmpl w:val="4D0C446E"/>
    <w:lvl w:ilvl="0" w:tplc="B2DE6EB0">
      <w:start w:val="1"/>
      <w:numFmt w:val="bullet"/>
      <w:pStyle w:val="BodyTextBullet1"/>
      <w:lvlText w:val=""/>
      <w:lvlJc w:val="left"/>
      <w:pPr>
        <w:ind w:left="147" w:hanging="360"/>
      </w:pPr>
      <w:rPr>
        <w:rFonts w:ascii="Symbol" w:hAnsi="Symbol" w:hint="default"/>
      </w:rPr>
    </w:lvl>
    <w:lvl w:ilvl="1" w:tplc="0C090003" w:tentative="1">
      <w:start w:val="1"/>
      <w:numFmt w:val="bullet"/>
      <w:lvlText w:val="o"/>
      <w:lvlJc w:val="left"/>
      <w:pPr>
        <w:ind w:left="3570" w:hanging="360"/>
      </w:pPr>
      <w:rPr>
        <w:rFonts w:ascii="Courier New" w:hAnsi="Courier New" w:cs="Courier New" w:hint="default"/>
      </w:rPr>
    </w:lvl>
    <w:lvl w:ilvl="2" w:tplc="0C090005" w:tentative="1">
      <w:start w:val="1"/>
      <w:numFmt w:val="bullet"/>
      <w:lvlText w:val=""/>
      <w:lvlJc w:val="left"/>
      <w:pPr>
        <w:ind w:left="4290" w:hanging="360"/>
      </w:pPr>
      <w:rPr>
        <w:rFonts w:ascii="Wingdings" w:hAnsi="Wingdings" w:hint="default"/>
      </w:rPr>
    </w:lvl>
    <w:lvl w:ilvl="3" w:tplc="0C090001" w:tentative="1">
      <w:start w:val="1"/>
      <w:numFmt w:val="bullet"/>
      <w:lvlText w:val=""/>
      <w:lvlJc w:val="left"/>
      <w:pPr>
        <w:ind w:left="5010" w:hanging="360"/>
      </w:pPr>
      <w:rPr>
        <w:rFonts w:ascii="Symbol" w:hAnsi="Symbol" w:hint="default"/>
      </w:rPr>
    </w:lvl>
    <w:lvl w:ilvl="4" w:tplc="0C090003" w:tentative="1">
      <w:start w:val="1"/>
      <w:numFmt w:val="bullet"/>
      <w:lvlText w:val="o"/>
      <w:lvlJc w:val="left"/>
      <w:pPr>
        <w:ind w:left="5730" w:hanging="360"/>
      </w:pPr>
      <w:rPr>
        <w:rFonts w:ascii="Courier New" w:hAnsi="Courier New" w:cs="Courier New" w:hint="default"/>
      </w:rPr>
    </w:lvl>
    <w:lvl w:ilvl="5" w:tplc="0C090005" w:tentative="1">
      <w:start w:val="1"/>
      <w:numFmt w:val="bullet"/>
      <w:lvlText w:val=""/>
      <w:lvlJc w:val="left"/>
      <w:pPr>
        <w:ind w:left="6450" w:hanging="360"/>
      </w:pPr>
      <w:rPr>
        <w:rFonts w:ascii="Wingdings" w:hAnsi="Wingdings" w:hint="default"/>
      </w:rPr>
    </w:lvl>
    <w:lvl w:ilvl="6" w:tplc="0C090001" w:tentative="1">
      <w:start w:val="1"/>
      <w:numFmt w:val="bullet"/>
      <w:lvlText w:val=""/>
      <w:lvlJc w:val="left"/>
      <w:pPr>
        <w:ind w:left="7170" w:hanging="360"/>
      </w:pPr>
      <w:rPr>
        <w:rFonts w:ascii="Symbol" w:hAnsi="Symbol" w:hint="default"/>
      </w:rPr>
    </w:lvl>
    <w:lvl w:ilvl="7" w:tplc="0C090003" w:tentative="1">
      <w:start w:val="1"/>
      <w:numFmt w:val="bullet"/>
      <w:lvlText w:val="o"/>
      <w:lvlJc w:val="left"/>
      <w:pPr>
        <w:ind w:left="7890" w:hanging="360"/>
      </w:pPr>
      <w:rPr>
        <w:rFonts w:ascii="Courier New" w:hAnsi="Courier New" w:cs="Courier New" w:hint="default"/>
      </w:rPr>
    </w:lvl>
    <w:lvl w:ilvl="8" w:tplc="0C090005" w:tentative="1">
      <w:start w:val="1"/>
      <w:numFmt w:val="bullet"/>
      <w:lvlText w:val=""/>
      <w:lvlJc w:val="left"/>
      <w:pPr>
        <w:ind w:left="8610" w:hanging="360"/>
      </w:pPr>
      <w:rPr>
        <w:rFonts w:ascii="Wingdings" w:hAnsi="Wingdings" w:hint="default"/>
      </w:rPr>
    </w:lvl>
  </w:abstractNum>
  <w:abstractNum w:abstractNumId="2" w15:restartNumberingAfterBreak="0">
    <w:nsid w:val="0F804C53"/>
    <w:multiLevelType w:val="hybridMultilevel"/>
    <w:tmpl w:val="387AF8A8"/>
    <w:lvl w:ilvl="0" w:tplc="0C09000F">
      <w:start w:val="1"/>
      <w:numFmt w:val="decimal"/>
      <w:lvlText w:val="%1."/>
      <w:lvlJc w:val="left"/>
      <w:pPr>
        <w:tabs>
          <w:tab w:val="num" w:pos="360"/>
        </w:tabs>
        <w:ind w:left="360" w:hanging="360"/>
      </w:pPr>
    </w:lvl>
    <w:lvl w:ilvl="1" w:tplc="0C090019">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3" w15:restartNumberingAfterBreak="0">
    <w:nsid w:val="20A175A7"/>
    <w:multiLevelType w:val="hybridMultilevel"/>
    <w:tmpl w:val="90F6AE44"/>
    <w:lvl w:ilvl="0" w:tplc="12628F26">
      <w:start w:val="1"/>
      <w:numFmt w:val="bullet"/>
      <w:lvlText w:val="-"/>
      <w:lvlJc w:val="left"/>
      <w:pPr>
        <w:ind w:left="2487" w:hanging="360"/>
      </w:pPr>
      <w:rPr>
        <w:rFonts w:ascii="Verdana" w:eastAsia="Times New Roman" w:hAnsi="Verdana" w:cs="Verdana" w:hint="default"/>
      </w:rPr>
    </w:lvl>
    <w:lvl w:ilvl="1" w:tplc="0C090003" w:tentative="1">
      <w:start w:val="1"/>
      <w:numFmt w:val="bullet"/>
      <w:lvlText w:val="o"/>
      <w:lvlJc w:val="left"/>
      <w:pPr>
        <w:ind w:left="3207" w:hanging="360"/>
      </w:pPr>
      <w:rPr>
        <w:rFonts w:ascii="Courier New" w:hAnsi="Courier New" w:cs="Courier New" w:hint="default"/>
      </w:rPr>
    </w:lvl>
    <w:lvl w:ilvl="2" w:tplc="0C090005" w:tentative="1">
      <w:start w:val="1"/>
      <w:numFmt w:val="bullet"/>
      <w:lvlText w:val=""/>
      <w:lvlJc w:val="left"/>
      <w:pPr>
        <w:ind w:left="3927" w:hanging="360"/>
      </w:pPr>
      <w:rPr>
        <w:rFonts w:ascii="Wingdings" w:hAnsi="Wingdings" w:hint="default"/>
      </w:rPr>
    </w:lvl>
    <w:lvl w:ilvl="3" w:tplc="0C090001" w:tentative="1">
      <w:start w:val="1"/>
      <w:numFmt w:val="bullet"/>
      <w:lvlText w:val=""/>
      <w:lvlJc w:val="left"/>
      <w:pPr>
        <w:ind w:left="4647" w:hanging="360"/>
      </w:pPr>
      <w:rPr>
        <w:rFonts w:ascii="Symbol" w:hAnsi="Symbol" w:hint="default"/>
      </w:rPr>
    </w:lvl>
    <w:lvl w:ilvl="4" w:tplc="0C090003" w:tentative="1">
      <w:start w:val="1"/>
      <w:numFmt w:val="bullet"/>
      <w:lvlText w:val="o"/>
      <w:lvlJc w:val="left"/>
      <w:pPr>
        <w:ind w:left="5367" w:hanging="360"/>
      </w:pPr>
      <w:rPr>
        <w:rFonts w:ascii="Courier New" w:hAnsi="Courier New" w:cs="Courier New" w:hint="default"/>
      </w:rPr>
    </w:lvl>
    <w:lvl w:ilvl="5" w:tplc="0C090005" w:tentative="1">
      <w:start w:val="1"/>
      <w:numFmt w:val="bullet"/>
      <w:lvlText w:val=""/>
      <w:lvlJc w:val="left"/>
      <w:pPr>
        <w:ind w:left="6087" w:hanging="360"/>
      </w:pPr>
      <w:rPr>
        <w:rFonts w:ascii="Wingdings" w:hAnsi="Wingdings" w:hint="default"/>
      </w:rPr>
    </w:lvl>
    <w:lvl w:ilvl="6" w:tplc="0C090001" w:tentative="1">
      <w:start w:val="1"/>
      <w:numFmt w:val="bullet"/>
      <w:lvlText w:val=""/>
      <w:lvlJc w:val="left"/>
      <w:pPr>
        <w:ind w:left="6807" w:hanging="360"/>
      </w:pPr>
      <w:rPr>
        <w:rFonts w:ascii="Symbol" w:hAnsi="Symbol" w:hint="default"/>
      </w:rPr>
    </w:lvl>
    <w:lvl w:ilvl="7" w:tplc="0C090003" w:tentative="1">
      <w:start w:val="1"/>
      <w:numFmt w:val="bullet"/>
      <w:lvlText w:val="o"/>
      <w:lvlJc w:val="left"/>
      <w:pPr>
        <w:ind w:left="7527" w:hanging="360"/>
      </w:pPr>
      <w:rPr>
        <w:rFonts w:ascii="Courier New" w:hAnsi="Courier New" w:cs="Courier New" w:hint="default"/>
      </w:rPr>
    </w:lvl>
    <w:lvl w:ilvl="8" w:tplc="0C090005" w:tentative="1">
      <w:start w:val="1"/>
      <w:numFmt w:val="bullet"/>
      <w:lvlText w:val=""/>
      <w:lvlJc w:val="left"/>
      <w:pPr>
        <w:ind w:left="8247" w:hanging="360"/>
      </w:pPr>
      <w:rPr>
        <w:rFonts w:ascii="Wingdings" w:hAnsi="Wingdings" w:hint="default"/>
      </w:rPr>
    </w:lvl>
  </w:abstractNum>
  <w:abstractNum w:abstractNumId="4" w15:restartNumberingAfterBreak="0">
    <w:nsid w:val="20FF0371"/>
    <w:multiLevelType w:val="hybridMultilevel"/>
    <w:tmpl w:val="8ECCB3D4"/>
    <w:lvl w:ilvl="0" w:tplc="12628F26">
      <w:start w:val="1"/>
      <w:numFmt w:val="bullet"/>
      <w:lvlText w:val="-"/>
      <w:lvlJc w:val="left"/>
      <w:pPr>
        <w:ind w:left="2487" w:hanging="360"/>
      </w:pPr>
      <w:rPr>
        <w:rFonts w:ascii="Verdana" w:eastAsia="Times New Roman" w:hAnsi="Verdana" w:cs="Verdana" w:hint="default"/>
      </w:rPr>
    </w:lvl>
    <w:lvl w:ilvl="1" w:tplc="0C090003">
      <w:start w:val="1"/>
      <w:numFmt w:val="bullet"/>
      <w:lvlText w:val="o"/>
      <w:lvlJc w:val="left"/>
      <w:pPr>
        <w:ind w:left="3207" w:hanging="360"/>
      </w:pPr>
      <w:rPr>
        <w:rFonts w:ascii="Courier New" w:hAnsi="Courier New" w:cs="Courier New" w:hint="default"/>
      </w:rPr>
    </w:lvl>
    <w:lvl w:ilvl="2" w:tplc="0C090005" w:tentative="1">
      <w:start w:val="1"/>
      <w:numFmt w:val="bullet"/>
      <w:lvlText w:val=""/>
      <w:lvlJc w:val="left"/>
      <w:pPr>
        <w:ind w:left="3927" w:hanging="360"/>
      </w:pPr>
      <w:rPr>
        <w:rFonts w:ascii="Wingdings" w:hAnsi="Wingdings" w:hint="default"/>
      </w:rPr>
    </w:lvl>
    <w:lvl w:ilvl="3" w:tplc="0C090001" w:tentative="1">
      <w:start w:val="1"/>
      <w:numFmt w:val="bullet"/>
      <w:lvlText w:val=""/>
      <w:lvlJc w:val="left"/>
      <w:pPr>
        <w:ind w:left="4647" w:hanging="360"/>
      </w:pPr>
      <w:rPr>
        <w:rFonts w:ascii="Symbol" w:hAnsi="Symbol" w:hint="default"/>
      </w:rPr>
    </w:lvl>
    <w:lvl w:ilvl="4" w:tplc="0C090003" w:tentative="1">
      <w:start w:val="1"/>
      <w:numFmt w:val="bullet"/>
      <w:lvlText w:val="o"/>
      <w:lvlJc w:val="left"/>
      <w:pPr>
        <w:ind w:left="5367" w:hanging="360"/>
      </w:pPr>
      <w:rPr>
        <w:rFonts w:ascii="Courier New" w:hAnsi="Courier New" w:cs="Courier New" w:hint="default"/>
      </w:rPr>
    </w:lvl>
    <w:lvl w:ilvl="5" w:tplc="0C090005" w:tentative="1">
      <w:start w:val="1"/>
      <w:numFmt w:val="bullet"/>
      <w:lvlText w:val=""/>
      <w:lvlJc w:val="left"/>
      <w:pPr>
        <w:ind w:left="6087" w:hanging="360"/>
      </w:pPr>
      <w:rPr>
        <w:rFonts w:ascii="Wingdings" w:hAnsi="Wingdings" w:hint="default"/>
      </w:rPr>
    </w:lvl>
    <w:lvl w:ilvl="6" w:tplc="0C090001" w:tentative="1">
      <w:start w:val="1"/>
      <w:numFmt w:val="bullet"/>
      <w:lvlText w:val=""/>
      <w:lvlJc w:val="left"/>
      <w:pPr>
        <w:ind w:left="6807" w:hanging="360"/>
      </w:pPr>
      <w:rPr>
        <w:rFonts w:ascii="Symbol" w:hAnsi="Symbol" w:hint="default"/>
      </w:rPr>
    </w:lvl>
    <w:lvl w:ilvl="7" w:tplc="0C090003" w:tentative="1">
      <w:start w:val="1"/>
      <w:numFmt w:val="bullet"/>
      <w:lvlText w:val="o"/>
      <w:lvlJc w:val="left"/>
      <w:pPr>
        <w:ind w:left="7527" w:hanging="360"/>
      </w:pPr>
      <w:rPr>
        <w:rFonts w:ascii="Courier New" w:hAnsi="Courier New" w:cs="Courier New" w:hint="default"/>
      </w:rPr>
    </w:lvl>
    <w:lvl w:ilvl="8" w:tplc="0C090005" w:tentative="1">
      <w:start w:val="1"/>
      <w:numFmt w:val="bullet"/>
      <w:lvlText w:val=""/>
      <w:lvlJc w:val="left"/>
      <w:pPr>
        <w:ind w:left="8247" w:hanging="360"/>
      </w:pPr>
      <w:rPr>
        <w:rFonts w:ascii="Wingdings" w:hAnsi="Wingdings" w:hint="default"/>
      </w:rPr>
    </w:lvl>
  </w:abstractNum>
  <w:abstractNum w:abstractNumId="5" w15:restartNumberingAfterBreak="0">
    <w:nsid w:val="2FAA443C"/>
    <w:multiLevelType w:val="hybridMultilevel"/>
    <w:tmpl w:val="56F0C75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34CF1525"/>
    <w:multiLevelType w:val="hybridMultilevel"/>
    <w:tmpl w:val="2C96CECE"/>
    <w:lvl w:ilvl="0" w:tplc="474A66C2">
      <w:start w:val="1"/>
      <w:numFmt w:val="bullet"/>
      <w:pStyle w:val="Activitytextindent2"/>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25732AE"/>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472062C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2944168"/>
    <w:multiLevelType w:val="hybridMultilevel"/>
    <w:tmpl w:val="0684669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5B0D4CC8"/>
    <w:multiLevelType w:val="hybridMultilevel"/>
    <w:tmpl w:val="276EF2CA"/>
    <w:lvl w:ilvl="0" w:tplc="0C090001">
      <w:start w:val="1"/>
      <w:numFmt w:val="bullet"/>
      <w:pStyle w:val="RTO1TextBullet1"/>
      <w:lvlText w:val=""/>
      <w:lvlJc w:val="left"/>
      <w:pPr>
        <w:tabs>
          <w:tab w:val="num" w:pos="729"/>
        </w:tabs>
        <w:ind w:left="729"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C87614"/>
    <w:multiLevelType w:val="hybridMultilevel"/>
    <w:tmpl w:val="6E4604C4"/>
    <w:lvl w:ilvl="0" w:tplc="12628F26">
      <w:start w:val="1"/>
      <w:numFmt w:val="bullet"/>
      <w:lvlText w:val="-"/>
      <w:lvlJc w:val="left"/>
      <w:pPr>
        <w:ind w:left="2487" w:hanging="360"/>
      </w:pPr>
      <w:rPr>
        <w:rFonts w:ascii="Verdana" w:eastAsia="Times New Roman" w:hAnsi="Verdana" w:cs="Verdana" w:hint="default"/>
      </w:rPr>
    </w:lvl>
    <w:lvl w:ilvl="1" w:tplc="0C090003" w:tentative="1">
      <w:start w:val="1"/>
      <w:numFmt w:val="bullet"/>
      <w:lvlText w:val="o"/>
      <w:lvlJc w:val="left"/>
      <w:pPr>
        <w:ind w:left="3207" w:hanging="360"/>
      </w:pPr>
      <w:rPr>
        <w:rFonts w:ascii="Courier New" w:hAnsi="Courier New" w:cs="Courier New" w:hint="default"/>
      </w:rPr>
    </w:lvl>
    <w:lvl w:ilvl="2" w:tplc="0C090005" w:tentative="1">
      <w:start w:val="1"/>
      <w:numFmt w:val="bullet"/>
      <w:lvlText w:val=""/>
      <w:lvlJc w:val="left"/>
      <w:pPr>
        <w:ind w:left="3927" w:hanging="360"/>
      </w:pPr>
      <w:rPr>
        <w:rFonts w:ascii="Wingdings" w:hAnsi="Wingdings" w:hint="default"/>
      </w:rPr>
    </w:lvl>
    <w:lvl w:ilvl="3" w:tplc="0C090001" w:tentative="1">
      <w:start w:val="1"/>
      <w:numFmt w:val="bullet"/>
      <w:lvlText w:val=""/>
      <w:lvlJc w:val="left"/>
      <w:pPr>
        <w:ind w:left="4647" w:hanging="360"/>
      </w:pPr>
      <w:rPr>
        <w:rFonts w:ascii="Symbol" w:hAnsi="Symbol" w:hint="default"/>
      </w:rPr>
    </w:lvl>
    <w:lvl w:ilvl="4" w:tplc="0C090003" w:tentative="1">
      <w:start w:val="1"/>
      <w:numFmt w:val="bullet"/>
      <w:lvlText w:val="o"/>
      <w:lvlJc w:val="left"/>
      <w:pPr>
        <w:ind w:left="5367" w:hanging="360"/>
      </w:pPr>
      <w:rPr>
        <w:rFonts w:ascii="Courier New" w:hAnsi="Courier New" w:cs="Courier New" w:hint="default"/>
      </w:rPr>
    </w:lvl>
    <w:lvl w:ilvl="5" w:tplc="0C090005" w:tentative="1">
      <w:start w:val="1"/>
      <w:numFmt w:val="bullet"/>
      <w:lvlText w:val=""/>
      <w:lvlJc w:val="left"/>
      <w:pPr>
        <w:ind w:left="6087" w:hanging="360"/>
      </w:pPr>
      <w:rPr>
        <w:rFonts w:ascii="Wingdings" w:hAnsi="Wingdings" w:hint="default"/>
      </w:rPr>
    </w:lvl>
    <w:lvl w:ilvl="6" w:tplc="0C090001" w:tentative="1">
      <w:start w:val="1"/>
      <w:numFmt w:val="bullet"/>
      <w:lvlText w:val=""/>
      <w:lvlJc w:val="left"/>
      <w:pPr>
        <w:ind w:left="6807" w:hanging="360"/>
      </w:pPr>
      <w:rPr>
        <w:rFonts w:ascii="Symbol" w:hAnsi="Symbol" w:hint="default"/>
      </w:rPr>
    </w:lvl>
    <w:lvl w:ilvl="7" w:tplc="0C090003" w:tentative="1">
      <w:start w:val="1"/>
      <w:numFmt w:val="bullet"/>
      <w:lvlText w:val="o"/>
      <w:lvlJc w:val="left"/>
      <w:pPr>
        <w:ind w:left="7527" w:hanging="360"/>
      </w:pPr>
      <w:rPr>
        <w:rFonts w:ascii="Courier New" w:hAnsi="Courier New" w:cs="Courier New" w:hint="default"/>
      </w:rPr>
    </w:lvl>
    <w:lvl w:ilvl="8" w:tplc="0C090005" w:tentative="1">
      <w:start w:val="1"/>
      <w:numFmt w:val="bullet"/>
      <w:lvlText w:val=""/>
      <w:lvlJc w:val="left"/>
      <w:pPr>
        <w:ind w:left="8247" w:hanging="360"/>
      </w:pPr>
      <w:rPr>
        <w:rFonts w:ascii="Wingdings" w:hAnsi="Wingdings" w:hint="default"/>
      </w:rPr>
    </w:lvl>
  </w:abstractNum>
  <w:abstractNum w:abstractNumId="12" w15:restartNumberingAfterBreak="0">
    <w:nsid w:val="6349224C"/>
    <w:multiLevelType w:val="hybridMultilevel"/>
    <w:tmpl w:val="A50EBE5A"/>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3" w15:restartNumberingAfterBreak="0">
    <w:nsid w:val="781754CA"/>
    <w:multiLevelType w:val="hybridMultilevel"/>
    <w:tmpl w:val="A50EBE5A"/>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4" w15:restartNumberingAfterBreak="0">
    <w:nsid w:val="7D6E38F3"/>
    <w:multiLevelType w:val="hybridMultilevel"/>
    <w:tmpl w:val="DBBA22BE"/>
    <w:lvl w:ilvl="0" w:tplc="51964B5E">
      <w:start w:val="1"/>
      <w:numFmt w:val="bullet"/>
      <w:pStyle w:val="BodyTextindent1"/>
      <w:lvlText w:val=""/>
      <w:lvlJc w:val="left"/>
      <w:pPr>
        <w:tabs>
          <w:tab w:val="num" w:pos="360"/>
        </w:tabs>
        <w:ind w:left="360" w:hanging="360"/>
      </w:pPr>
      <w:rPr>
        <w:rFonts w:ascii="Symbol" w:hAnsi="Symbol" w:hint="default"/>
        <w:sz w:val="20"/>
      </w:rPr>
    </w:lvl>
    <w:lvl w:ilvl="1" w:tplc="0C090003" w:tentative="1">
      <w:start w:val="1"/>
      <w:numFmt w:val="bullet"/>
      <w:lvlText w:val="o"/>
      <w:lvlJc w:val="left"/>
      <w:pPr>
        <w:tabs>
          <w:tab w:val="num" w:pos="-903"/>
        </w:tabs>
        <w:ind w:left="-903" w:hanging="360"/>
      </w:pPr>
      <w:rPr>
        <w:rFonts w:ascii="Courier New" w:hAnsi="Courier New" w:cs="Courier New" w:hint="default"/>
      </w:rPr>
    </w:lvl>
    <w:lvl w:ilvl="2" w:tplc="0C090005" w:tentative="1">
      <w:start w:val="1"/>
      <w:numFmt w:val="bullet"/>
      <w:lvlText w:val=""/>
      <w:lvlJc w:val="left"/>
      <w:pPr>
        <w:tabs>
          <w:tab w:val="num" w:pos="-183"/>
        </w:tabs>
        <w:ind w:left="-183" w:hanging="360"/>
      </w:pPr>
      <w:rPr>
        <w:rFonts w:ascii="Wingdings" w:hAnsi="Wingdings" w:hint="default"/>
      </w:rPr>
    </w:lvl>
    <w:lvl w:ilvl="3" w:tplc="0C090001" w:tentative="1">
      <w:start w:val="1"/>
      <w:numFmt w:val="bullet"/>
      <w:lvlText w:val=""/>
      <w:lvlJc w:val="left"/>
      <w:pPr>
        <w:tabs>
          <w:tab w:val="num" w:pos="537"/>
        </w:tabs>
        <w:ind w:left="537" w:hanging="360"/>
      </w:pPr>
      <w:rPr>
        <w:rFonts w:ascii="Symbol" w:hAnsi="Symbol" w:hint="default"/>
      </w:rPr>
    </w:lvl>
    <w:lvl w:ilvl="4" w:tplc="0C090003" w:tentative="1">
      <w:start w:val="1"/>
      <w:numFmt w:val="bullet"/>
      <w:lvlText w:val="o"/>
      <w:lvlJc w:val="left"/>
      <w:pPr>
        <w:tabs>
          <w:tab w:val="num" w:pos="1257"/>
        </w:tabs>
        <w:ind w:left="1257" w:hanging="360"/>
      </w:pPr>
      <w:rPr>
        <w:rFonts w:ascii="Courier New" w:hAnsi="Courier New" w:cs="Courier New" w:hint="default"/>
      </w:rPr>
    </w:lvl>
    <w:lvl w:ilvl="5" w:tplc="0C090005" w:tentative="1">
      <w:start w:val="1"/>
      <w:numFmt w:val="bullet"/>
      <w:lvlText w:val=""/>
      <w:lvlJc w:val="left"/>
      <w:pPr>
        <w:tabs>
          <w:tab w:val="num" w:pos="1977"/>
        </w:tabs>
        <w:ind w:left="1977" w:hanging="360"/>
      </w:pPr>
      <w:rPr>
        <w:rFonts w:ascii="Wingdings" w:hAnsi="Wingdings" w:hint="default"/>
      </w:rPr>
    </w:lvl>
    <w:lvl w:ilvl="6" w:tplc="0C090001" w:tentative="1">
      <w:start w:val="1"/>
      <w:numFmt w:val="bullet"/>
      <w:lvlText w:val=""/>
      <w:lvlJc w:val="left"/>
      <w:pPr>
        <w:tabs>
          <w:tab w:val="num" w:pos="2697"/>
        </w:tabs>
        <w:ind w:left="2697" w:hanging="360"/>
      </w:pPr>
      <w:rPr>
        <w:rFonts w:ascii="Symbol" w:hAnsi="Symbol" w:hint="default"/>
      </w:rPr>
    </w:lvl>
    <w:lvl w:ilvl="7" w:tplc="0C090003" w:tentative="1">
      <w:start w:val="1"/>
      <w:numFmt w:val="bullet"/>
      <w:lvlText w:val="o"/>
      <w:lvlJc w:val="left"/>
      <w:pPr>
        <w:tabs>
          <w:tab w:val="num" w:pos="3417"/>
        </w:tabs>
        <w:ind w:left="3417" w:hanging="360"/>
      </w:pPr>
      <w:rPr>
        <w:rFonts w:ascii="Courier New" w:hAnsi="Courier New" w:cs="Courier New" w:hint="default"/>
      </w:rPr>
    </w:lvl>
    <w:lvl w:ilvl="8" w:tplc="0C090005" w:tentative="1">
      <w:start w:val="1"/>
      <w:numFmt w:val="bullet"/>
      <w:lvlText w:val=""/>
      <w:lvlJc w:val="left"/>
      <w:pPr>
        <w:tabs>
          <w:tab w:val="num" w:pos="4137"/>
        </w:tabs>
        <w:ind w:left="4137" w:hanging="360"/>
      </w:pPr>
      <w:rPr>
        <w:rFonts w:ascii="Wingdings" w:hAnsi="Wingdings" w:hint="default"/>
      </w:rPr>
    </w:lvl>
  </w:abstractNum>
  <w:abstractNum w:abstractNumId="15" w15:restartNumberingAfterBreak="0">
    <w:nsid w:val="7FAC398C"/>
    <w:multiLevelType w:val="hybridMultilevel"/>
    <w:tmpl w:val="B6706B94"/>
    <w:lvl w:ilvl="0" w:tplc="04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8"/>
  </w:num>
  <w:num w:numId="3">
    <w:abstractNumId w:val="10"/>
  </w:num>
  <w:num w:numId="4">
    <w:abstractNumId w:val="7"/>
  </w:num>
  <w:num w:numId="5">
    <w:abstractNumId w:val="14"/>
  </w:num>
  <w:num w:numId="6">
    <w:abstractNumId w:val="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1"/>
  </w:num>
  <w:num w:numId="14">
    <w:abstractNumId w:val="3"/>
  </w:num>
  <w:num w:numId="15">
    <w:abstractNumId w:val="4"/>
  </w:num>
  <w:num w:numId="16">
    <w:abstractNumId w:val="6"/>
  </w:num>
  <w:num w:numId="17">
    <w:abstractNumId w:val="0"/>
  </w:num>
  <w:num w:numId="18">
    <w:abstractNumId w:val="15"/>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revisionView w:markup="0"/>
  <w:documentProtection w:edit="readOnly" w:enforcement="0"/>
  <w:defaultTabStop w:val="709"/>
  <w:evenAndOddHeaders/>
  <w:characterSpacingControl w:val="doNotCompress"/>
  <w:hdrShapeDefaults>
    <o:shapedefaults v:ext="edit" spidmax="40961" fill="f" fillcolor="white" stroke="f">
      <v:fill color="white" on="f"/>
      <v:stroke on="f"/>
      <o:colormru v:ext="edit" colors="silver,#ffc,#ff9,#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4B6"/>
    <w:rsid w:val="00000DFD"/>
    <w:rsid w:val="00003B0E"/>
    <w:rsid w:val="00004CCC"/>
    <w:rsid w:val="0000546C"/>
    <w:rsid w:val="000056C8"/>
    <w:rsid w:val="000070A8"/>
    <w:rsid w:val="0000792B"/>
    <w:rsid w:val="00010FFD"/>
    <w:rsid w:val="00012A1E"/>
    <w:rsid w:val="00013F48"/>
    <w:rsid w:val="00013FF6"/>
    <w:rsid w:val="00014179"/>
    <w:rsid w:val="00015C57"/>
    <w:rsid w:val="00015C5D"/>
    <w:rsid w:val="00022A6A"/>
    <w:rsid w:val="000255D7"/>
    <w:rsid w:val="0002580D"/>
    <w:rsid w:val="00025FEB"/>
    <w:rsid w:val="00026ECF"/>
    <w:rsid w:val="000273F6"/>
    <w:rsid w:val="00031A9F"/>
    <w:rsid w:val="000324B6"/>
    <w:rsid w:val="00032531"/>
    <w:rsid w:val="00033A7C"/>
    <w:rsid w:val="000347B9"/>
    <w:rsid w:val="000375C9"/>
    <w:rsid w:val="00037976"/>
    <w:rsid w:val="00041C5E"/>
    <w:rsid w:val="00044314"/>
    <w:rsid w:val="00044BC1"/>
    <w:rsid w:val="0004521C"/>
    <w:rsid w:val="00045CA7"/>
    <w:rsid w:val="00045F34"/>
    <w:rsid w:val="00046CB1"/>
    <w:rsid w:val="00050459"/>
    <w:rsid w:val="000525D8"/>
    <w:rsid w:val="00054D51"/>
    <w:rsid w:val="000615A0"/>
    <w:rsid w:val="00061E17"/>
    <w:rsid w:val="00065EE0"/>
    <w:rsid w:val="000677C3"/>
    <w:rsid w:val="000677F0"/>
    <w:rsid w:val="0007065A"/>
    <w:rsid w:val="00070DFA"/>
    <w:rsid w:val="000720AB"/>
    <w:rsid w:val="00072C21"/>
    <w:rsid w:val="000739E2"/>
    <w:rsid w:val="00074608"/>
    <w:rsid w:val="000767F7"/>
    <w:rsid w:val="000779C7"/>
    <w:rsid w:val="00081BF9"/>
    <w:rsid w:val="00084529"/>
    <w:rsid w:val="000851EA"/>
    <w:rsid w:val="000853BF"/>
    <w:rsid w:val="000857BC"/>
    <w:rsid w:val="00085EF8"/>
    <w:rsid w:val="00086081"/>
    <w:rsid w:val="000906B4"/>
    <w:rsid w:val="000912C2"/>
    <w:rsid w:val="00092BD0"/>
    <w:rsid w:val="00094536"/>
    <w:rsid w:val="000948BA"/>
    <w:rsid w:val="0009633E"/>
    <w:rsid w:val="00097A23"/>
    <w:rsid w:val="000A17FC"/>
    <w:rsid w:val="000A63E4"/>
    <w:rsid w:val="000A6C09"/>
    <w:rsid w:val="000B0082"/>
    <w:rsid w:val="000B11D2"/>
    <w:rsid w:val="000B4354"/>
    <w:rsid w:val="000B4C5C"/>
    <w:rsid w:val="000B5B37"/>
    <w:rsid w:val="000C0793"/>
    <w:rsid w:val="000C0E5A"/>
    <w:rsid w:val="000C3809"/>
    <w:rsid w:val="000C39A4"/>
    <w:rsid w:val="000C39E0"/>
    <w:rsid w:val="000C4E99"/>
    <w:rsid w:val="000C6C8F"/>
    <w:rsid w:val="000C6CBD"/>
    <w:rsid w:val="000C7E88"/>
    <w:rsid w:val="000D1709"/>
    <w:rsid w:val="000D3730"/>
    <w:rsid w:val="000D3EDB"/>
    <w:rsid w:val="000D5804"/>
    <w:rsid w:val="000D6AF3"/>
    <w:rsid w:val="000D7494"/>
    <w:rsid w:val="000D792B"/>
    <w:rsid w:val="000D7F32"/>
    <w:rsid w:val="000E0549"/>
    <w:rsid w:val="000E0C69"/>
    <w:rsid w:val="000E1703"/>
    <w:rsid w:val="000E2860"/>
    <w:rsid w:val="000E3DF9"/>
    <w:rsid w:val="000E40B6"/>
    <w:rsid w:val="000E471E"/>
    <w:rsid w:val="000E51FB"/>
    <w:rsid w:val="000E53B6"/>
    <w:rsid w:val="000E6134"/>
    <w:rsid w:val="000E619F"/>
    <w:rsid w:val="000E7671"/>
    <w:rsid w:val="000E7FA2"/>
    <w:rsid w:val="000F0956"/>
    <w:rsid w:val="000F175E"/>
    <w:rsid w:val="000F31AA"/>
    <w:rsid w:val="000F3D3A"/>
    <w:rsid w:val="000F42E4"/>
    <w:rsid w:val="000F4BA8"/>
    <w:rsid w:val="000F5921"/>
    <w:rsid w:val="000F5D34"/>
    <w:rsid w:val="000F7FFC"/>
    <w:rsid w:val="001008CF"/>
    <w:rsid w:val="00103DB0"/>
    <w:rsid w:val="00103E57"/>
    <w:rsid w:val="00105047"/>
    <w:rsid w:val="00106B96"/>
    <w:rsid w:val="00112A10"/>
    <w:rsid w:val="001130F8"/>
    <w:rsid w:val="00115525"/>
    <w:rsid w:val="001158A6"/>
    <w:rsid w:val="001175DF"/>
    <w:rsid w:val="001177B5"/>
    <w:rsid w:val="00120E4D"/>
    <w:rsid w:val="00127F87"/>
    <w:rsid w:val="00130FBE"/>
    <w:rsid w:val="001323EE"/>
    <w:rsid w:val="00133242"/>
    <w:rsid w:val="0013557A"/>
    <w:rsid w:val="00135F5A"/>
    <w:rsid w:val="001373A4"/>
    <w:rsid w:val="00140E25"/>
    <w:rsid w:val="00140F9C"/>
    <w:rsid w:val="0014190C"/>
    <w:rsid w:val="001439A2"/>
    <w:rsid w:val="001447F4"/>
    <w:rsid w:val="00146FAF"/>
    <w:rsid w:val="00152CFD"/>
    <w:rsid w:val="001537BF"/>
    <w:rsid w:val="00153C40"/>
    <w:rsid w:val="00154A37"/>
    <w:rsid w:val="0015509B"/>
    <w:rsid w:val="00155745"/>
    <w:rsid w:val="00156F5C"/>
    <w:rsid w:val="00157033"/>
    <w:rsid w:val="001636F3"/>
    <w:rsid w:val="001644E9"/>
    <w:rsid w:val="00164C3B"/>
    <w:rsid w:val="00165E1A"/>
    <w:rsid w:val="001664D5"/>
    <w:rsid w:val="0016755C"/>
    <w:rsid w:val="00170641"/>
    <w:rsid w:val="0017228E"/>
    <w:rsid w:val="00173E19"/>
    <w:rsid w:val="00174CA1"/>
    <w:rsid w:val="00177C65"/>
    <w:rsid w:val="00177EAC"/>
    <w:rsid w:val="00180B56"/>
    <w:rsid w:val="001815BB"/>
    <w:rsid w:val="00183F4D"/>
    <w:rsid w:val="00185497"/>
    <w:rsid w:val="001855BD"/>
    <w:rsid w:val="00186C71"/>
    <w:rsid w:val="0019194B"/>
    <w:rsid w:val="00193159"/>
    <w:rsid w:val="00194A70"/>
    <w:rsid w:val="00196976"/>
    <w:rsid w:val="00196E74"/>
    <w:rsid w:val="001A162C"/>
    <w:rsid w:val="001A5704"/>
    <w:rsid w:val="001A5E93"/>
    <w:rsid w:val="001A7DBA"/>
    <w:rsid w:val="001B3008"/>
    <w:rsid w:val="001B3BB2"/>
    <w:rsid w:val="001B670D"/>
    <w:rsid w:val="001B7F0A"/>
    <w:rsid w:val="001C0353"/>
    <w:rsid w:val="001C0BB9"/>
    <w:rsid w:val="001C0C22"/>
    <w:rsid w:val="001C1346"/>
    <w:rsid w:val="001C1AB3"/>
    <w:rsid w:val="001C2996"/>
    <w:rsid w:val="001C3C40"/>
    <w:rsid w:val="001C7171"/>
    <w:rsid w:val="001C726F"/>
    <w:rsid w:val="001C7AF0"/>
    <w:rsid w:val="001C7BE7"/>
    <w:rsid w:val="001D1E27"/>
    <w:rsid w:val="001D240A"/>
    <w:rsid w:val="001D42F2"/>
    <w:rsid w:val="001D5F21"/>
    <w:rsid w:val="001D60FF"/>
    <w:rsid w:val="001D7477"/>
    <w:rsid w:val="001D7AA6"/>
    <w:rsid w:val="001E1089"/>
    <w:rsid w:val="001E13E0"/>
    <w:rsid w:val="001E1843"/>
    <w:rsid w:val="001E1B38"/>
    <w:rsid w:val="001E7BF9"/>
    <w:rsid w:val="001F27A0"/>
    <w:rsid w:val="001F4FEA"/>
    <w:rsid w:val="001F50D1"/>
    <w:rsid w:val="001F57AC"/>
    <w:rsid w:val="001F69A7"/>
    <w:rsid w:val="001F6C31"/>
    <w:rsid w:val="001F7A3E"/>
    <w:rsid w:val="00201124"/>
    <w:rsid w:val="002022B9"/>
    <w:rsid w:val="00204C17"/>
    <w:rsid w:val="0020610C"/>
    <w:rsid w:val="00206A5A"/>
    <w:rsid w:val="00206F41"/>
    <w:rsid w:val="00206FC6"/>
    <w:rsid w:val="002076AD"/>
    <w:rsid w:val="00207E63"/>
    <w:rsid w:val="002100C5"/>
    <w:rsid w:val="00211BA1"/>
    <w:rsid w:val="00211ECE"/>
    <w:rsid w:val="00213025"/>
    <w:rsid w:val="00215238"/>
    <w:rsid w:val="0021592D"/>
    <w:rsid w:val="00220B6D"/>
    <w:rsid w:val="00225850"/>
    <w:rsid w:val="00230AFD"/>
    <w:rsid w:val="00232769"/>
    <w:rsid w:val="00240A53"/>
    <w:rsid w:val="00241BF4"/>
    <w:rsid w:val="00244999"/>
    <w:rsid w:val="002460FF"/>
    <w:rsid w:val="00246D32"/>
    <w:rsid w:val="00251697"/>
    <w:rsid w:val="00251FD3"/>
    <w:rsid w:val="00252EE9"/>
    <w:rsid w:val="002533F0"/>
    <w:rsid w:val="00253865"/>
    <w:rsid w:val="0025397D"/>
    <w:rsid w:val="00253C46"/>
    <w:rsid w:val="00253DC7"/>
    <w:rsid w:val="00255BE2"/>
    <w:rsid w:val="00256208"/>
    <w:rsid w:val="00261660"/>
    <w:rsid w:val="002644EC"/>
    <w:rsid w:val="002648A5"/>
    <w:rsid w:val="00266DE5"/>
    <w:rsid w:val="00267F9C"/>
    <w:rsid w:val="0027076C"/>
    <w:rsid w:val="0027077E"/>
    <w:rsid w:val="0027370E"/>
    <w:rsid w:val="0027419D"/>
    <w:rsid w:val="00274D8E"/>
    <w:rsid w:val="00275223"/>
    <w:rsid w:val="002755B4"/>
    <w:rsid w:val="00277B81"/>
    <w:rsid w:val="002832CF"/>
    <w:rsid w:val="002867BF"/>
    <w:rsid w:val="00286CE7"/>
    <w:rsid w:val="002909F9"/>
    <w:rsid w:val="00293CBD"/>
    <w:rsid w:val="00293FCC"/>
    <w:rsid w:val="002946CE"/>
    <w:rsid w:val="00295B8F"/>
    <w:rsid w:val="00296A26"/>
    <w:rsid w:val="00296D17"/>
    <w:rsid w:val="00297664"/>
    <w:rsid w:val="002A03F6"/>
    <w:rsid w:val="002A0797"/>
    <w:rsid w:val="002A177D"/>
    <w:rsid w:val="002A19C1"/>
    <w:rsid w:val="002A1C0B"/>
    <w:rsid w:val="002A3D99"/>
    <w:rsid w:val="002A4C6F"/>
    <w:rsid w:val="002A4EEB"/>
    <w:rsid w:val="002A4FA0"/>
    <w:rsid w:val="002A5D54"/>
    <w:rsid w:val="002B43D2"/>
    <w:rsid w:val="002C0489"/>
    <w:rsid w:val="002C12E0"/>
    <w:rsid w:val="002C1697"/>
    <w:rsid w:val="002C32E8"/>
    <w:rsid w:val="002C34BB"/>
    <w:rsid w:val="002C3969"/>
    <w:rsid w:val="002C49DB"/>
    <w:rsid w:val="002C57B6"/>
    <w:rsid w:val="002D18B5"/>
    <w:rsid w:val="002D1B69"/>
    <w:rsid w:val="002D2A8E"/>
    <w:rsid w:val="002D5C72"/>
    <w:rsid w:val="002D6C13"/>
    <w:rsid w:val="002D6DE4"/>
    <w:rsid w:val="002D7BC8"/>
    <w:rsid w:val="002D7E33"/>
    <w:rsid w:val="002E05C3"/>
    <w:rsid w:val="002E237D"/>
    <w:rsid w:val="002E2A68"/>
    <w:rsid w:val="002E3993"/>
    <w:rsid w:val="002E4B88"/>
    <w:rsid w:val="002E6EBD"/>
    <w:rsid w:val="002F0622"/>
    <w:rsid w:val="002F276E"/>
    <w:rsid w:val="002F716E"/>
    <w:rsid w:val="003004CD"/>
    <w:rsid w:val="00301556"/>
    <w:rsid w:val="00301E0E"/>
    <w:rsid w:val="00303605"/>
    <w:rsid w:val="00304C3B"/>
    <w:rsid w:val="00304EA1"/>
    <w:rsid w:val="00304FE3"/>
    <w:rsid w:val="00307D10"/>
    <w:rsid w:val="00310B8A"/>
    <w:rsid w:val="00311CC5"/>
    <w:rsid w:val="003128BD"/>
    <w:rsid w:val="00316632"/>
    <w:rsid w:val="00317538"/>
    <w:rsid w:val="00320060"/>
    <w:rsid w:val="003208B9"/>
    <w:rsid w:val="003210A4"/>
    <w:rsid w:val="003212AB"/>
    <w:rsid w:val="00321BB2"/>
    <w:rsid w:val="00321F06"/>
    <w:rsid w:val="00326B27"/>
    <w:rsid w:val="00327343"/>
    <w:rsid w:val="00330808"/>
    <w:rsid w:val="00332B83"/>
    <w:rsid w:val="00333ADD"/>
    <w:rsid w:val="003341AB"/>
    <w:rsid w:val="00335D52"/>
    <w:rsid w:val="0033643A"/>
    <w:rsid w:val="003402A1"/>
    <w:rsid w:val="003419E0"/>
    <w:rsid w:val="00341A01"/>
    <w:rsid w:val="003456AD"/>
    <w:rsid w:val="0034633C"/>
    <w:rsid w:val="00347A27"/>
    <w:rsid w:val="00347A5E"/>
    <w:rsid w:val="00350FAF"/>
    <w:rsid w:val="003521F6"/>
    <w:rsid w:val="0035275B"/>
    <w:rsid w:val="00353B98"/>
    <w:rsid w:val="00354FCD"/>
    <w:rsid w:val="003555A4"/>
    <w:rsid w:val="003555D9"/>
    <w:rsid w:val="00355705"/>
    <w:rsid w:val="00356F98"/>
    <w:rsid w:val="00357141"/>
    <w:rsid w:val="00360C21"/>
    <w:rsid w:val="00361B5D"/>
    <w:rsid w:val="00362355"/>
    <w:rsid w:val="003646CA"/>
    <w:rsid w:val="003663CF"/>
    <w:rsid w:val="00366586"/>
    <w:rsid w:val="00367EF6"/>
    <w:rsid w:val="0037046C"/>
    <w:rsid w:val="00370A08"/>
    <w:rsid w:val="00370E86"/>
    <w:rsid w:val="0037112B"/>
    <w:rsid w:val="00372DF2"/>
    <w:rsid w:val="003736D1"/>
    <w:rsid w:val="00374268"/>
    <w:rsid w:val="003744C3"/>
    <w:rsid w:val="00377841"/>
    <w:rsid w:val="0038013D"/>
    <w:rsid w:val="003824E1"/>
    <w:rsid w:val="00382626"/>
    <w:rsid w:val="00382E2D"/>
    <w:rsid w:val="00383B7D"/>
    <w:rsid w:val="00386A22"/>
    <w:rsid w:val="00391165"/>
    <w:rsid w:val="00392925"/>
    <w:rsid w:val="00395DCA"/>
    <w:rsid w:val="003964D5"/>
    <w:rsid w:val="003A0574"/>
    <w:rsid w:val="003A0E7F"/>
    <w:rsid w:val="003A18AA"/>
    <w:rsid w:val="003A18FF"/>
    <w:rsid w:val="003A2EB3"/>
    <w:rsid w:val="003A450D"/>
    <w:rsid w:val="003A5B17"/>
    <w:rsid w:val="003A777E"/>
    <w:rsid w:val="003A7C04"/>
    <w:rsid w:val="003B30C9"/>
    <w:rsid w:val="003B3CE6"/>
    <w:rsid w:val="003B6991"/>
    <w:rsid w:val="003B6E0E"/>
    <w:rsid w:val="003C158F"/>
    <w:rsid w:val="003C1BE8"/>
    <w:rsid w:val="003C2DD0"/>
    <w:rsid w:val="003C3CB3"/>
    <w:rsid w:val="003C496D"/>
    <w:rsid w:val="003C6337"/>
    <w:rsid w:val="003C7FCF"/>
    <w:rsid w:val="003D0783"/>
    <w:rsid w:val="003D0B5F"/>
    <w:rsid w:val="003D118E"/>
    <w:rsid w:val="003D482A"/>
    <w:rsid w:val="003D550B"/>
    <w:rsid w:val="003E00BA"/>
    <w:rsid w:val="003E2459"/>
    <w:rsid w:val="003E3106"/>
    <w:rsid w:val="003E4E7A"/>
    <w:rsid w:val="003E5BD3"/>
    <w:rsid w:val="003F03AB"/>
    <w:rsid w:val="003F0D48"/>
    <w:rsid w:val="003F192B"/>
    <w:rsid w:val="003F2445"/>
    <w:rsid w:val="003F3A6B"/>
    <w:rsid w:val="003F56D7"/>
    <w:rsid w:val="003F5942"/>
    <w:rsid w:val="003F6525"/>
    <w:rsid w:val="004019C4"/>
    <w:rsid w:val="00403D90"/>
    <w:rsid w:val="00403DE7"/>
    <w:rsid w:val="00406065"/>
    <w:rsid w:val="00406890"/>
    <w:rsid w:val="00407516"/>
    <w:rsid w:val="00407EE7"/>
    <w:rsid w:val="004109B1"/>
    <w:rsid w:val="00414491"/>
    <w:rsid w:val="00414BD1"/>
    <w:rsid w:val="00414F51"/>
    <w:rsid w:val="0041627E"/>
    <w:rsid w:val="004168BB"/>
    <w:rsid w:val="00422C59"/>
    <w:rsid w:val="00424365"/>
    <w:rsid w:val="004274EF"/>
    <w:rsid w:val="00427D8D"/>
    <w:rsid w:val="00432769"/>
    <w:rsid w:val="00433F12"/>
    <w:rsid w:val="00433FE8"/>
    <w:rsid w:val="00435017"/>
    <w:rsid w:val="004351F4"/>
    <w:rsid w:val="004406CE"/>
    <w:rsid w:val="00441811"/>
    <w:rsid w:val="004424D9"/>
    <w:rsid w:val="00442D05"/>
    <w:rsid w:val="00444C08"/>
    <w:rsid w:val="0044517C"/>
    <w:rsid w:val="004462B9"/>
    <w:rsid w:val="004533C0"/>
    <w:rsid w:val="004546C0"/>
    <w:rsid w:val="004548A2"/>
    <w:rsid w:val="00454C8E"/>
    <w:rsid w:val="00455D8E"/>
    <w:rsid w:val="00457095"/>
    <w:rsid w:val="00457F8D"/>
    <w:rsid w:val="004609A8"/>
    <w:rsid w:val="00460BF3"/>
    <w:rsid w:val="00460FFA"/>
    <w:rsid w:val="004632B2"/>
    <w:rsid w:val="00464B8E"/>
    <w:rsid w:val="00465D55"/>
    <w:rsid w:val="00466D18"/>
    <w:rsid w:val="004719ED"/>
    <w:rsid w:val="00472A36"/>
    <w:rsid w:val="00472F6E"/>
    <w:rsid w:val="00474476"/>
    <w:rsid w:val="00475410"/>
    <w:rsid w:val="00476B6D"/>
    <w:rsid w:val="00477E78"/>
    <w:rsid w:val="00480237"/>
    <w:rsid w:val="00484967"/>
    <w:rsid w:val="0048600D"/>
    <w:rsid w:val="00492DF7"/>
    <w:rsid w:val="004934B3"/>
    <w:rsid w:val="0049439C"/>
    <w:rsid w:val="00494786"/>
    <w:rsid w:val="00494C87"/>
    <w:rsid w:val="00495E01"/>
    <w:rsid w:val="00495FF9"/>
    <w:rsid w:val="004A1247"/>
    <w:rsid w:val="004A1C78"/>
    <w:rsid w:val="004A358E"/>
    <w:rsid w:val="004A4171"/>
    <w:rsid w:val="004A5087"/>
    <w:rsid w:val="004A54AE"/>
    <w:rsid w:val="004A5545"/>
    <w:rsid w:val="004A6916"/>
    <w:rsid w:val="004A7B65"/>
    <w:rsid w:val="004B362A"/>
    <w:rsid w:val="004B396F"/>
    <w:rsid w:val="004B4A84"/>
    <w:rsid w:val="004B4CD6"/>
    <w:rsid w:val="004C39DC"/>
    <w:rsid w:val="004C4CDC"/>
    <w:rsid w:val="004C60E1"/>
    <w:rsid w:val="004C63DE"/>
    <w:rsid w:val="004C6843"/>
    <w:rsid w:val="004C6D85"/>
    <w:rsid w:val="004D1123"/>
    <w:rsid w:val="004D1297"/>
    <w:rsid w:val="004D23FB"/>
    <w:rsid w:val="004D3A51"/>
    <w:rsid w:val="004D5EFA"/>
    <w:rsid w:val="004D6AE9"/>
    <w:rsid w:val="004D7E9B"/>
    <w:rsid w:val="004E26B5"/>
    <w:rsid w:val="004E3367"/>
    <w:rsid w:val="004E3DF5"/>
    <w:rsid w:val="004E48A5"/>
    <w:rsid w:val="004E53CA"/>
    <w:rsid w:val="004E5CBB"/>
    <w:rsid w:val="004F01B1"/>
    <w:rsid w:val="004F185F"/>
    <w:rsid w:val="004F1AE9"/>
    <w:rsid w:val="004F2BEC"/>
    <w:rsid w:val="004F3CD5"/>
    <w:rsid w:val="004F53E8"/>
    <w:rsid w:val="005014D9"/>
    <w:rsid w:val="00502DF0"/>
    <w:rsid w:val="00503617"/>
    <w:rsid w:val="00503E86"/>
    <w:rsid w:val="0050644F"/>
    <w:rsid w:val="00507362"/>
    <w:rsid w:val="00511504"/>
    <w:rsid w:val="005117D4"/>
    <w:rsid w:val="00513C8D"/>
    <w:rsid w:val="00515337"/>
    <w:rsid w:val="00516FF5"/>
    <w:rsid w:val="00517A34"/>
    <w:rsid w:val="00521396"/>
    <w:rsid w:val="00521583"/>
    <w:rsid w:val="00525CD4"/>
    <w:rsid w:val="00526953"/>
    <w:rsid w:val="00526F88"/>
    <w:rsid w:val="005277A8"/>
    <w:rsid w:val="005304E4"/>
    <w:rsid w:val="0053251C"/>
    <w:rsid w:val="00532B04"/>
    <w:rsid w:val="00532DA6"/>
    <w:rsid w:val="00533F41"/>
    <w:rsid w:val="00534649"/>
    <w:rsid w:val="00535066"/>
    <w:rsid w:val="0053530E"/>
    <w:rsid w:val="00536233"/>
    <w:rsid w:val="00537BE0"/>
    <w:rsid w:val="00540D1E"/>
    <w:rsid w:val="00543A82"/>
    <w:rsid w:val="005440AD"/>
    <w:rsid w:val="0054751B"/>
    <w:rsid w:val="005516E1"/>
    <w:rsid w:val="00551DCF"/>
    <w:rsid w:val="00552A4F"/>
    <w:rsid w:val="00552AA6"/>
    <w:rsid w:val="00554EAE"/>
    <w:rsid w:val="00556F12"/>
    <w:rsid w:val="00556FC1"/>
    <w:rsid w:val="00561322"/>
    <w:rsid w:val="0056427F"/>
    <w:rsid w:val="0056467B"/>
    <w:rsid w:val="00565181"/>
    <w:rsid w:val="005661EC"/>
    <w:rsid w:val="00570E6B"/>
    <w:rsid w:val="00572C83"/>
    <w:rsid w:val="00573220"/>
    <w:rsid w:val="00573A13"/>
    <w:rsid w:val="00574A1F"/>
    <w:rsid w:val="00577E45"/>
    <w:rsid w:val="005804D9"/>
    <w:rsid w:val="005807C4"/>
    <w:rsid w:val="00580A2B"/>
    <w:rsid w:val="0058140C"/>
    <w:rsid w:val="00581BCC"/>
    <w:rsid w:val="00581CFB"/>
    <w:rsid w:val="005835E9"/>
    <w:rsid w:val="005847A2"/>
    <w:rsid w:val="005847DB"/>
    <w:rsid w:val="00584A70"/>
    <w:rsid w:val="00584E87"/>
    <w:rsid w:val="00585EC5"/>
    <w:rsid w:val="005867EF"/>
    <w:rsid w:val="005907A6"/>
    <w:rsid w:val="00591284"/>
    <w:rsid w:val="00591467"/>
    <w:rsid w:val="00591986"/>
    <w:rsid w:val="00595079"/>
    <w:rsid w:val="00596AAC"/>
    <w:rsid w:val="005A15F6"/>
    <w:rsid w:val="005A3683"/>
    <w:rsid w:val="005A3DC7"/>
    <w:rsid w:val="005A41F0"/>
    <w:rsid w:val="005A5BC1"/>
    <w:rsid w:val="005A7779"/>
    <w:rsid w:val="005A7CD6"/>
    <w:rsid w:val="005B1CB0"/>
    <w:rsid w:val="005B2098"/>
    <w:rsid w:val="005B2F37"/>
    <w:rsid w:val="005B3B0D"/>
    <w:rsid w:val="005B4743"/>
    <w:rsid w:val="005B5584"/>
    <w:rsid w:val="005B71BE"/>
    <w:rsid w:val="005B7322"/>
    <w:rsid w:val="005C0D84"/>
    <w:rsid w:val="005C0F71"/>
    <w:rsid w:val="005C225C"/>
    <w:rsid w:val="005C3391"/>
    <w:rsid w:val="005C471E"/>
    <w:rsid w:val="005C51AB"/>
    <w:rsid w:val="005C76BF"/>
    <w:rsid w:val="005D2CC6"/>
    <w:rsid w:val="005D30C6"/>
    <w:rsid w:val="005D5125"/>
    <w:rsid w:val="005D570D"/>
    <w:rsid w:val="005D67BF"/>
    <w:rsid w:val="005D75E7"/>
    <w:rsid w:val="005E04B1"/>
    <w:rsid w:val="005E0AC3"/>
    <w:rsid w:val="005E23EE"/>
    <w:rsid w:val="005E2DF7"/>
    <w:rsid w:val="005E4143"/>
    <w:rsid w:val="005E67FD"/>
    <w:rsid w:val="005E6DDD"/>
    <w:rsid w:val="005E7153"/>
    <w:rsid w:val="005F14BD"/>
    <w:rsid w:val="005F2B81"/>
    <w:rsid w:val="005F34A3"/>
    <w:rsid w:val="006025C7"/>
    <w:rsid w:val="00605303"/>
    <w:rsid w:val="006063CC"/>
    <w:rsid w:val="006064FF"/>
    <w:rsid w:val="00611971"/>
    <w:rsid w:val="00611A42"/>
    <w:rsid w:val="00612EEF"/>
    <w:rsid w:val="006143F6"/>
    <w:rsid w:val="00620A63"/>
    <w:rsid w:val="006210A3"/>
    <w:rsid w:val="00621A10"/>
    <w:rsid w:val="00622ECC"/>
    <w:rsid w:val="0062481F"/>
    <w:rsid w:val="006250DF"/>
    <w:rsid w:val="0062672B"/>
    <w:rsid w:val="0063640A"/>
    <w:rsid w:val="00642880"/>
    <w:rsid w:val="00644DFB"/>
    <w:rsid w:val="006458B0"/>
    <w:rsid w:val="00657192"/>
    <w:rsid w:val="00660040"/>
    <w:rsid w:val="00660D37"/>
    <w:rsid w:val="006611DC"/>
    <w:rsid w:val="00661FB9"/>
    <w:rsid w:val="00663F3D"/>
    <w:rsid w:val="00665FCE"/>
    <w:rsid w:val="0066729E"/>
    <w:rsid w:val="0066777F"/>
    <w:rsid w:val="00667E20"/>
    <w:rsid w:val="006701EF"/>
    <w:rsid w:val="00671522"/>
    <w:rsid w:val="00673047"/>
    <w:rsid w:val="0067476C"/>
    <w:rsid w:val="00676842"/>
    <w:rsid w:val="00680383"/>
    <w:rsid w:val="00680EFB"/>
    <w:rsid w:val="006828ED"/>
    <w:rsid w:val="00683639"/>
    <w:rsid w:val="00683F78"/>
    <w:rsid w:val="00684AA5"/>
    <w:rsid w:val="0068592C"/>
    <w:rsid w:val="006864B1"/>
    <w:rsid w:val="00686CA3"/>
    <w:rsid w:val="00686FBC"/>
    <w:rsid w:val="006873BD"/>
    <w:rsid w:val="00691D78"/>
    <w:rsid w:val="006932CB"/>
    <w:rsid w:val="006940F7"/>
    <w:rsid w:val="0069725C"/>
    <w:rsid w:val="006A04D2"/>
    <w:rsid w:val="006A0E81"/>
    <w:rsid w:val="006A0EDB"/>
    <w:rsid w:val="006A19CF"/>
    <w:rsid w:val="006A5696"/>
    <w:rsid w:val="006B2AD8"/>
    <w:rsid w:val="006B3BB8"/>
    <w:rsid w:val="006B3DBA"/>
    <w:rsid w:val="006B40CB"/>
    <w:rsid w:val="006B4B1F"/>
    <w:rsid w:val="006B519F"/>
    <w:rsid w:val="006B6F9D"/>
    <w:rsid w:val="006C0371"/>
    <w:rsid w:val="006C3EDE"/>
    <w:rsid w:val="006C3FF9"/>
    <w:rsid w:val="006C428B"/>
    <w:rsid w:val="006C48C0"/>
    <w:rsid w:val="006C5CA8"/>
    <w:rsid w:val="006C5DB8"/>
    <w:rsid w:val="006C6137"/>
    <w:rsid w:val="006C7CEC"/>
    <w:rsid w:val="006D0767"/>
    <w:rsid w:val="006D2D85"/>
    <w:rsid w:val="006D2DCE"/>
    <w:rsid w:val="006D31D0"/>
    <w:rsid w:val="006D3301"/>
    <w:rsid w:val="006D3AA8"/>
    <w:rsid w:val="006D447F"/>
    <w:rsid w:val="006D4D6D"/>
    <w:rsid w:val="006E071F"/>
    <w:rsid w:val="006E2B17"/>
    <w:rsid w:val="006E3BC8"/>
    <w:rsid w:val="006E3CDF"/>
    <w:rsid w:val="006E56E5"/>
    <w:rsid w:val="006E71AB"/>
    <w:rsid w:val="006E7834"/>
    <w:rsid w:val="006F0F12"/>
    <w:rsid w:val="006F1DAA"/>
    <w:rsid w:val="006F32D0"/>
    <w:rsid w:val="006F667A"/>
    <w:rsid w:val="006F6CC9"/>
    <w:rsid w:val="006F6F3B"/>
    <w:rsid w:val="007009E8"/>
    <w:rsid w:val="00702244"/>
    <w:rsid w:val="00705B19"/>
    <w:rsid w:val="00706015"/>
    <w:rsid w:val="007064ED"/>
    <w:rsid w:val="00707639"/>
    <w:rsid w:val="007077A1"/>
    <w:rsid w:val="007105AF"/>
    <w:rsid w:val="00710A47"/>
    <w:rsid w:val="0071262C"/>
    <w:rsid w:val="00713997"/>
    <w:rsid w:val="007172F2"/>
    <w:rsid w:val="00717449"/>
    <w:rsid w:val="007176EE"/>
    <w:rsid w:val="00717F12"/>
    <w:rsid w:val="00717FC2"/>
    <w:rsid w:val="007216E9"/>
    <w:rsid w:val="00721F7D"/>
    <w:rsid w:val="00723FD1"/>
    <w:rsid w:val="00724C74"/>
    <w:rsid w:val="007257A8"/>
    <w:rsid w:val="00727818"/>
    <w:rsid w:val="00730DA0"/>
    <w:rsid w:val="00734798"/>
    <w:rsid w:val="00734CE7"/>
    <w:rsid w:val="00734E66"/>
    <w:rsid w:val="007366BF"/>
    <w:rsid w:val="00736901"/>
    <w:rsid w:val="007403AC"/>
    <w:rsid w:val="00740991"/>
    <w:rsid w:val="0074456F"/>
    <w:rsid w:val="00744668"/>
    <w:rsid w:val="00744FEC"/>
    <w:rsid w:val="00746B40"/>
    <w:rsid w:val="00750214"/>
    <w:rsid w:val="00751578"/>
    <w:rsid w:val="007558E1"/>
    <w:rsid w:val="007559B5"/>
    <w:rsid w:val="00756FDE"/>
    <w:rsid w:val="00757711"/>
    <w:rsid w:val="00761418"/>
    <w:rsid w:val="00761C3B"/>
    <w:rsid w:val="00762904"/>
    <w:rsid w:val="00762C54"/>
    <w:rsid w:val="00763419"/>
    <w:rsid w:val="00763D60"/>
    <w:rsid w:val="00763FDB"/>
    <w:rsid w:val="007649EC"/>
    <w:rsid w:val="00765B3B"/>
    <w:rsid w:val="00765E5D"/>
    <w:rsid w:val="00770BF3"/>
    <w:rsid w:val="00770E53"/>
    <w:rsid w:val="00771F3D"/>
    <w:rsid w:val="00773A17"/>
    <w:rsid w:val="00774694"/>
    <w:rsid w:val="00774870"/>
    <w:rsid w:val="0077592D"/>
    <w:rsid w:val="0078011E"/>
    <w:rsid w:val="00780A44"/>
    <w:rsid w:val="007824EF"/>
    <w:rsid w:val="0078314B"/>
    <w:rsid w:val="0078737F"/>
    <w:rsid w:val="007877CF"/>
    <w:rsid w:val="00793AD2"/>
    <w:rsid w:val="007A0CFF"/>
    <w:rsid w:val="007A0F66"/>
    <w:rsid w:val="007A5F8D"/>
    <w:rsid w:val="007A6191"/>
    <w:rsid w:val="007A70A3"/>
    <w:rsid w:val="007B1127"/>
    <w:rsid w:val="007B3C67"/>
    <w:rsid w:val="007B3CE1"/>
    <w:rsid w:val="007B5C6E"/>
    <w:rsid w:val="007B6426"/>
    <w:rsid w:val="007B661E"/>
    <w:rsid w:val="007B7CF9"/>
    <w:rsid w:val="007C421B"/>
    <w:rsid w:val="007C4A10"/>
    <w:rsid w:val="007C6937"/>
    <w:rsid w:val="007D1907"/>
    <w:rsid w:val="007D26B2"/>
    <w:rsid w:val="007D6A80"/>
    <w:rsid w:val="007E1F3A"/>
    <w:rsid w:val="007E36D1"/>
    <w:rsid w:val="007F07E5"/>
    <w:rsid w:val="007F34B3"/>
    <w:rsid w:val="007F3FF6"/>
    <w:rsid w:val="007F70A6"/>
    <w:rsid w:val="008004F8"/>
    <w:rsid w:val="0080054A"/>
    <w:rsid w:val="00801B06"/>
    <w:rsid w:val="00803A3F"/>
    <w:rsid w:val="008045BE"/>
    <w:rsid w:val="008053E6"/>
    <w:rsid w:val="00805BC8"/>
    <w:rsid w:val="00807531"/>
    <w:rsid w:val="00807B75"/>
    <w:rsid w:val="0081107F"/>
    <w:rsid w:val="00811160"/>
    <w:rsid w:val="008116C0"/>
    <w:rsid w:val="00813B11"/>
    <w:rsid w:val="00813EF9"/>
    <w:rsid w:val="008143BB"/>
    <w:rsid w:val="00814B4C"/>
    <w:rsid w:val="008160A1"/>
    <w:rsid w:val="00821B27"/>
    <w:rsid w:val="008222C0"/>
    <w:rsid w:val="008222D1"/>
    <w:rsid w:val="008223E1"/>
    <w:rsid w:val="008235EF"/>
    <w:rsid w:val="00831115"/>
    <w:rsid w:val="0083347C"/>
    <w:rsid w:val="00833728"/>
    <w:rsid w:val="00833852"/>
    <w:rsid w:val="00833DAD"/>
    <w:rsid w:val="00835AC0"/>
    <w:rsid w:val="00837274"/>
    <w:rsid w:val="00837A98"/>
    <w:rsid w:val="00841B3D"/>
    <w:rsid w:val="00841F74"/>
    <w:rsid w:val="00843F19"/>
    <w:rsid w:val="00844318"/>
    <w:rsid w:val="00844CA5"/>
    <w:rsid w:val="00846931"/>
    <w:rsid w:val="0084745E"/>
    <w:rsid w:val="00853D35"/>
    <w:rsid w:val="008541C0"/>
    <w:rsid w:val="00856F7D"/>
    <w:rsid w:val="008576D7"/>
    <w:rsid w:val="0086542F"/>
    <w:rsid w:val="008655E4"/>
    <w:rsid w:val="0087083B"/>
    <w:rsid w:val="00874BFC"/>
    <w:rsid w:val="00874DF7"/>
    <w:rsid w:val="008755CE"/>
    <w:rsid w:val="00876C63"/>
    <w:rsid w:val="008774C6"/>
    <w:rsid w:val="0087752B"/>
    <w:rsid w:val="00881437"/>
    <w:rsid w:val="008825CA"/>
    <w:rsid w:val="00882A9C"/>
    <w:rsid w:val="00883D7C"/>
    <w:rsid w:val="00884818"/>
    <w:rsid w:val="00884F63"/>
    <w:rsid w:val="00886144"/>
    <w:rsid w:val="00886949"/>
    <w:rsid w:val="00886CD5"/>
    <w:rsid w:val="00887595"/>
    <w:rsid w:val="008919DF"/>
    <w:rsid w:val="00892085"/>
    <w:rsid w:val="00897B40"/>
    <w:rsid w:val="008A29CD"/>
    <w:rsid w:val="008A2F1E"/>
    <w:rsid w:val="008A3275"/>
    <w:rsid w:val="008A6567"/>
    <w:rsid w:val="008A6B1F"/>
    <w:rsid w:val="008A744B"/>
    <w:rsid w:val="008B1E0A"/>
    <w:rsid w:val="008B1FCF"/>
    <w:rsid w:val="008B439A"/>
    <w:rsid w:val="008B5E7F"/>
    <w:rsid w:val="008B77CD"/>
    <w:rsid w:val="008C0BE5"/>
    <w:rsid w:val="008C1830"/>
    <w:rsid w:val="008C3065"/>
    <w:rsid w:val="008D0905"/>
    <w:rsid w:val="008D193F"/>
    <w:rsid w:val="008D3F2D"/>
    <w:rsid w:val="008D4A21"/>
    <w:rsid w:val="008D568E"/>
    <w:rsid w:val="008D702E"/>
    <w:rsid w:val="008E08CD"/>
    <w:rsid w:val="008E0B04"/>
    <w:rsid w:val="008E0D3F"/>
    <w:rsid w:val="008E19A0"/>
    <w:rsid w:val="008E1B00"/>
    <w:rsid w:val="008E1CD7"/>
    <w:rsid w:val="008E2C27"/>
    <w:rsid w:val="008E4487"/>
    <w:rsid w:val="008E4525"/>
    <w:rsid w:val="008E592C"/>
    <w:rsid w:val="008E5D80"/>
    <w:rsid w:val="008E5DF9"/>
    <w:rsid w:val="008F00C4"/>
    <w:rsid w:val="008F2675"/>
    <w:rsid w:val="008F6276"/>
    <w:rsid w:val="008F75B8"/>
    <w:rsid w:val="008F7F22"/>
    <w:rsid w:val="0090026C"/>
    <w:rsid w:val="009024E4"/>
    <w:rsid w:val="00902A29"/>
    <w:rsid w:val="00903D6D"/>
    <w:rsid w:val="00904FCE"/>
    <w:rsid w:val="009101DE"/>
    <w:rsid w:val="00912EB6"/>
    <w:rsid w:val="00914A2E"/>
    <w:rsid w:val="0091501F"/>
    <w:rsid w:val="009150DF"/>
    <w:rsid w:val="00915152"/>
    <w:rsid w:val="009151F6"/>
    <w:rsid w:val="009162FF"/>
    <w:rsid w:val="00916AA1"/>
    <w:rsid w:val="00922DD9"/>
    <w:rsid w:val="00923E3C"/>
    <w:rsid w:val="00924F76"/>
    <w:rsid w:val="00925D71"/>
    <w:rsid w:val="00926A1F"/>
    <w:rsid w:val="00926A5F"/>
    <w:rsid w:val="00930166"/>
    <w:rsid w:val="00930720"/>
    <w:rsid w:val="00930B73"/>
    <w:rsid w:val="00931BF6"/>
    <w:rsid w:val="00931D59"/>
    <w:rsid w:val="0093228F"/>
    <w:rsid w:val="0093284A"/>
    <w:rsid w:val="00932C17"/>
    <w:rsid w:val="00932E57"/>
    <w:rsid w:val="00933024"/>
    <w:rsid w:val="00933DF0"/>
    <w:rsid w:val="00935B00"/>
    <w:rsid w:val="00936E82"/>
    <w:rsid w:val="00944882"/>
    <w:rsid w:val="009461ED"/>
    <w:rsid w:val="00947A40"/>
    <w:rsid w:val="00953816"/>
    <w:rsid w:val="00953ACE"/>
    <w:rsid w:val="009561B8"/>
    <w:rsid w:val="00956263"/>
    <w:rsid w:val="0095743E"/>
    <w:rsid w:val="00957FB5"/>
    <w:rsid w:val="0096368D"/>
    <w:rsid w:val="00963AAE"/>
    <w:rsid w:val="00964563"/>
    <w:rsid w:val="00967C5F"/>
    <w:rsid w:val="009724F7"/>
    <w:rsid w:val="00980FAE"/>
    <w:rsid w:val="0098108E"/>
    <w:rsid w:val="00981C8D"/>
    <w:rsid w:val="00982669"/>
    <w:rsid w:val="00982727"/>
    <w:rsid w:val="00983B4D"/>
    <w:rsid w:val="00986803"/>
    <w:rsid w:val="00990B9E"/>
    <w:rsid w:val="00990E03"/>
    <w:rsid w:val="00991B53"/>
    <w:rsid w:val="00993F34"/>
    <w:rsid w:val="00996285"/>
    <w:rsid w:val="0099636E"/>
    <w:rsid w:val="00997BCD"/>
    <w:rsid w:val="009A025E"/>
    <w:rsid w:val="009A1275"/>
    <w:rsid w:val="009A17C2"/>
    <w:rsid w:val="009A1B4C"/>
    <w:rsid w:val="009A1CC4"/>
    <w:rsid w:val="009A4481"/>
    <w:rsid w:val="009A4B09"/>
    <w:rsid w:val="009A6181"/>
    <w:rsid w:val="009B0836"/>
    <w:rsid w:val="009B4470"/>
    <w:rsid w:val="009B4B71"/>
    <w:rsid w:val="009C1FB8"/>
    <w:rsid w:val="009C1FE1"/>
    <w:rsid w:val="009C304E"/>
    <w:rsid w:val="009C45D7"/>
    <w:rsid w:val="009C4641"/>
    <w:rsid w:val="009C4943"/>
    <w:rsid w:val="009C4AF1"/>
    <w:rsid w:val="009C59D2"/>
    <w:rsid w:val="009C5F43"/>
    <w:rsid w:val="009C7B66"/>
    <w:rsid w:val="009C7FDB"/>
    <w:rsid w:val="009D6AF7"/>
    <w:rsid w:val="009D6FC6"/>
    <w:rsid w:val="009D751E"/>
    <w:rsid w:val="009D7FB2"/>
    <w:rsid w:val="009E09D4"/>
    <w:rsid w:val="009E0B25"/>
    <w:rsid w:val="009E10A2"/>
    <w:rsid w:val="009E1151"/>
    <w:rsid w:val="009F07E5"/>
    <w:rsid w:val="009F6654"/>
    <w:rsid w:val="009F7C9B"/>
    <w:rsid w:val="00A010D2"/>
    <w:rsid w:val="00A01F13"/>
    <w:rsid w:val="00A01F8E"/>
    <w:rsid w:val="00A101A1"/>
    <w:rsid w:val="00A10430"/>
    <w:rsid w:val="00A10C04"/>
    <w:rsid w:val="00A10CB0"/>
    <w:rsid w:val="00A115EC"/>
    <w:rsid w:val="00A12AA7"/>
    <w:rsid w:val="00A14E6A"/>
    <w:rsid w:val="00A1768F"/>
    <w:rsid w:val="00A17F23"/>
    <w:rsid w:val="00A2119E"/>
    <w:rsid w:val="00A21507"/>
    <w:rsid w:val="00A22252"/>
    <w:rsid w:val="00A241F4"/>
    <w:rsid w:val="00A30D96"/>
    <w:rsid w:val="00A31B77"/>
    <w:rsid w:val="00A32548"/>
    <w:rsid w:val="00A34699"/>
    <w:rsid w:val="00A35466"/>
    <w:rsid w:val="00A35774"/>
    <w:rsid w:val="00A361B9"/>
    <w:rsid w:val="00A372CF"/>
    <w:rsid w:val="00A3764E"/>
    <w:rsid w:val="00A37930"/>
    <w:rsid w:val="00A404F0"/>
    <w:rsid w:val="00A41471"/>
    <w:rsid w:val="00A416E5"/>
    <w:rsid w:val="00A421D9"/>
    <w:rsid w:val="00A43B03"/>
    <w:rsid w:val="00A45A91"/>
    <w:rsid w:val="00A45BD8"/>
    <w:rsid w:val="00A46BA4"/>
    <w:rsid w:val="00A46F47"/>
    <w:rsid w:val="00A47735"/>
    <w:rsid w:val="00A47FBE"/>
    <w:rsid w:val="00A52F02"/>
    <w:rsid w:val="00A53650"/>
    <w:rsid w:val="00A5453E"/>
    <w:rsid w:val="00A5527C"/>
    <w:rsid w:val="00A57577"/>
    <w:rsid w:val="00A57DDA"/>
    <w:rsid w:val="00A57EED"/>
    <w:rsid w:val="00A64F8B"/>
    <w:rsid w:val="00A67007"/>
    <w:rsid w:val="00A67153"/>
    <w:rsid w:val="00A6716E"/>
    <w:rsid w:val="00A70B69"/>
    <w:rsid w:val="00A72392"/>
    <w:rsid w:val="00A734AB"/>
    <w:rsid w:val="00A75936"/>
    <w:rsid w:val="00A76AD8"/>
    <w:rsid w:val="00A774EB"/>
    <w:rsid w:val="00A8494D"/>
    <w:rsid w:val="00A84D73"/>
    <w:rsid w:val="00A86615"/>
    <w:rsid w:val="00A87E5A"/>
    <w:rsid w:val="00A93A90"/>
    <w:rsid w:val="00A94B84"/>
    <w:rsid w:val="00A96C47"/>
    <w:rsid w:val="00AA1C92"/>
    <w:rsid w:val="00AA52DE"/>
    <w:rsid w:val="00AA6113"/>
    <w:rsid w:val="00AA6B4D"/>
    <w:rsid w:val="00AB140D"/>
    <w:rsid w:val="00AB41E8"/>
    <w:rsid w:val="00AB54EE"/>
    <w:rsid w:val="00AB55A3"/>
    <w:rsid w:val="00AB61B1"/>
    <w:rsid w:val="00AB6A7B"/>
    <w:rsid w:val="00AB73C5"/>
    <w:rsid w:val="00AC102B"/>
    <w:rsid w:val="00AC48C9"/>
    <w:rsid w:val="00AC6BA2"/>
    <w:rsid w:val="00AC6D12"/>
    <w:rsid w:val="00AC7029"/>
    <w:rsid w:val="00AC707B"/>
    <w:rsid w:val="00AD21FF"/>
    <w:rsid w:val="00AD570F"/>
    <w:rsid w:val="00AD59EF"/>
    <w:rsid w:val="00AD59FE"/>
    <w:rsid w:val="00AD62E0"/>
    <w:rsid w:val="00AD62FF"/>
    <w:rsid w:val="00AD66CA"/>
    <w:rsid w:val="00AD797C"/>
    <w:rsid w:val="00AE35DE"/>
    <w:rsid w:val="00AE3B2C"/>
    <w:rsid w:val="00AF16FA"/>
    <w:rsid w:val="00AF5D78"/>
    <w:rsid w:val="00AF6C6C"/>
    <w:rsid w:val="00B00D45"/>
    <w:rsid w:val="00B01856"/>
    <w:rsid w:val="00B06AB1"/>
    <w:rsid w:val="00B12495"/>
    <w:rsid w:val="00B12EE0"/>
    <w:rsid w:val="00B13319"/>
    <w:rsid w:val="00B1631C"/>
    <w:rsid w:val="00B167E0"/>
    <w:rsid w:val="00B20A34"/>
    <w:rsid w:val="00B20DE1"/>
    <w:rsid w:val="00B21325"/>
    <w:rsid w:val="00B2159B"/>
    <w:rsid w:val="00B223E1"/>
    <w:rsid w:val="00B23A50"/>
    <w:rsid w:val="00B3066E"/>
    <w:rsid w:val="00B3247B"/>
    <w:rsid w:val="00B34012"/>
    <w:rsid w:val="00B34D07"/>
    <w:rsid w:val="00B358F3"/>
    <w:rsid w:val="00B3638C"/>
    <w:rsid w:val="00B369DC"/>
    <w:rsid w:val="00B37501"/>
    <w:rsid w:val="00B4150D"/>
    <w:rsid w:val="00B416E3"/>
    <w:rsid w:val="00B417A1"/>
    <w:rsid w:val="00B4248A"/>
    <w:rsid w:val="00B436F5"/>
    <w:rsid w:val="00B44BD5"/>
    <w:rsid w:val="00B45017"/>
    <w:rsid w:val="00B45088"/>
    <w:rsid w:val="00B45094"/>
    <w:rsid w:val="00B45BE6"/>
    <w:rsid w:val="00B54FDA"/>
    <w:rsid w:val="00B56091"/>
    <w:rsid w:val="00B568B7"/>
    <w:rsid w:val="00B6113E"/>
    <w:rsid w:val="00B61E67"/>
    <w:rsid w:val="00B623C5"/>
    <w:rsid w:val="00B62C89"/>
    <w:rsid w:val="00B62D81"/>
    <w:rsid w:val="00B67853"/>
    <w:rsid w:val="00B678EA"/>
    <w:rsid w:val="00B70110"/>
    <w:rsid w:val="00B70835"/>
    <w:rsid w:val="00B733D3"/>
    <w:rsid w:val="00B7428D"/>
    <w:rsid w:val="00B7593B"/>
    <w:rsid w:val="00B80941"/>
    <w:rsid w:val="00B80BB5"/>
    <w:rsid w:val="00B80D07"/>
    <w:rsid w:val="00B81D1F"/>
    <w:rsid w:val="00B820E3"/>
    <w:rsid w:val="00B82466"/>
    <w:rsid w:val="00B84B7D"/>
    <w:rsid w:val="00B85D04"/>
    <w:rsid w:val="00B864AD"/>
    <w:rsid w:val="00B8736C"/>
    <w:rsid w:val="00B938BD"/>
    <w:rsid w:val="00B94A16"/>
    <w:rsid w:val="00B951A2"/>
    <w:rsid w:val="00B9670C"/>
    <w:rsid w:val="00B97C88"/>
    <w:rsid w:val="00B97FE7"/>
    <w:rsid w:val="00BA1D44"/>
    <w:rsid w:val="00BA2799"/>
    <w:rsid w:val="00BA28D3"/>
    <w:rsid w:val="00BA4701"/>
    <w:rsid w:val="00BA604B"/>
    <w:rsid w:val="00BA644F"/>
    <w:rsid w:val="00BA74AE"/>
    <w:rsid w:val="00BB0524"/>
    <w:rsid w:val="00BB0CEA"/>
    <w:rsid w:val="00BB2B2E"/>
    <w:rsid w:val="00BB3A06"/>
    <w:rsid w:val="00BB406B"/>
    <w:rsid w:val="00BB4098"/>
    <w:rsid w:val="00BB44B0"/>
    <w:rsid w:val="00BB4655"/>
    <w:rsid w:val="00BB514D"/>
    <w:rsid w:val="00BB53DB"/>
    <w:rsid w:val="00BB616E"/>
    <w:rsid w:val="00BB756A"/>
    <w:rsid w:val="00BC119A"/>
    <w:rsid w:val="00BC3284"/>
    <w:rsid w:val="00BC33B4"/>
    <w:rsid w:val="00BC6D9E"/>
    <w:rsid w:val="00BC7F9C"/>
    <w:rsid w:val="00BD1343"/>
    <w:rsid w:val="00BD14C3"/>
    <w:rsid w:val="00BD4DCC"/>
    <w:rsid w:val="00BD5C49"/>
    <w:rsid w:val="00BD6D06"/>
    <w:rsid w:val="00BD6D77"/>
    <w:rsid w:val="00BD7A4A"/>
    <w:rsid w:val="00BE085D"/>
    <w:rsid w:val="00BE360D"/>
    <w:rsid w:val="00BE448F"/>
    <w:rsid w:val="00BE5169"/>
    <w:rsid w:val="00BE6284"/>
    <w:rsid w:val="00BF0FD8"/>
    <w:rsid w:val="00BF1548"/>
    <w:rsid w:val="00BF2776"/>
    <w:rsid w:val="00BF28C4"/>
    <w:rsid w:val="00BF3FCD"/>
    <w:rsid w:val="00BF5382"/>
    <w:rsid w:val="00BF5617"/>
    <w:rsid w:val="00BF5D7F"/>
    <w:rsid w:val="00BF5EF0"/>
    <w:rsid w:val="00C00D00"/>
    <w:rsid w:val="00C0143D"/>
    <w:rsid w:val="00C015A0"/>
    <w:rsid w:val="00C01DF3"/>
    <w:rsid w:val="00C020DB"/>
    <w:rsid w:val="00C02C5D"/>
    <w:rsid w:val="00C043A3"/>
    <w:rsid w:val="00C0476F"/>
    <w:rsid w:val="00C04AB2"/>
    <w:rsid w:val="00C064AA"/>
    <w:rsid w:val="00C06F40"/>
    <w:rsid w:val="00C071B2"/>
    <w:rsid w:val="00C07C92"/>
    <w:rsid w:val="00C11301"/>
    <w:rsid w:val="00C11F26"/>
    <w:rsid w:val="00C1208E"/>
    <w:rsid w:val="00C12D98"/>
    <w:rsid w:val="00C13115"/>
    <w:rsid w:val="00C1615E"/>
    <w:rsid w:val="00C17793"/>
    <w:rsid w:val="00C2329A"/>
    <w:rsid w:val="00C237AF"/>
    <w:rsid w:val="00C3020D"/>
    <w:rsid w:val="00C30BC2"/>
    <w:rsid w:val="00C31502"/>
    <w:rsid w:val="00C33CF4"/>
    <w:rsid w:val="00C34401"/>
    <w:rsid w:val="00C3531A"/>
    <w:rsid w:val="00C374AA"/>
    <w:rsid w:val="00C4095B"/>
    <w:rsid w:val="00C41279"/>
    <w:rsid w:val="00C41EFF"/>
    <w:rsid w:val="00C4226A"/>
    <w:rsid w:val="00C42DBE"/>
    <w:rsid w:val="00C46ED7"/>
    <w:rsid w:val="00C47264"/>
    <w:rsid w:val="00C51BB2"/>
    <w:rsid w:val="00C51F0E"/>
    <w:rsid w:val="00C544CC"/>
    <w:rsid w:val="00C55F4F"/>
    <w:rsid w:val="00C563E8"/>
    <w:rsid w:val="00C6197D"/>
    <w:rsid w:val="00C62F20"/>
    <w:rsid w:val="00C64BD9"/>
    <w:rsid w:val="00C710F1"/>
    <w:rsid w:val="00C71654"/>
    <w:rsid w:val="00C71696"/>
    <w:rsid w:val="00C7209D"/>
    <w:rsid w:val="00C73442"/>
    <w:rsid w:val="00C74130"/>
    <w:rsid w:val="00C81BCC"/>
    <w:rsid w:val="00C85222"/>
    <w:rsid w:val="00C87638"/>
    <w:rsid w:val="00C87A02"/>
    <w:rsid w:val="00C9130D"/>
    <w:rsid w:val="00C92431"/>
    <w:rsid w:val="00C92BBF"/>
    <w:rsid w:val="00C93DA4"/>
    <w:rsid w:val="00C96717"/>
    <w:rsid w:val="00C96B75"/>
    <w:rsid w:val="00CA06F7"/>
    <w:rsid w:val="00CA0C4F"/>
    <w:rsid w:val="00CA3A5A"/>
    <w:rsid w:val="00CA3ACE"/>
    <w:rsid w:val="00CA4578"/>
    <w:rsid w:val="00CA5938"/>
    <w:rsid w:val="00CA651B"/>
    <w:rsid w:val="00CB084E"/>
    <w:rsid w:val="00CB198E"/>
    <w:rsid w:val="00CB770F"/>
    <w:rsid w:val="00CC0E8E"/>
    <w:rsid w:val="00CC3D54"/>
    <w:rsid w:val="00CC4179"/>
    <w:rsid w:val="00CC42E0"/>
    <w:rsid w:val="00CC545C"/>
    <w:rsid w:val="00CC547E"/>
    <w:rsid w:val="00CC5F9D"/>
    <w:rsid w:val="00CC6440"/>
    <w:rsid w:val="00CD26E2"/>
    <w:rsid w:val="00CD27AA"/>
    <w:rsid w:val="00CD3D78"/>
    <w:rsid w:val="00CD4CA4"/>
    <w:rsid w:val="00CD4DED"/>
    <w:rsid w:val="00CD4FD6"/>
    <w:rsid w:val="00CD553D"/>
    <w:rsid w:val="00CD758E"/>
    <w:rsid w:val="00CE297E"/>
    <w:rsid w:val="00CE4BB3"/>
    <w:rsid w:val="00CE51FE"/>
    <w:rsid w:val="00CE5525"/>
    <w:rsid w:val="00CE6256"/>
    <w:rsid w:val="00CE6B43"/>
    <w:rsid w:val="00CF1BBB"/>
    <w:rsid w:val="00CF2145"/>
    <w:rsid w:val="00CF43F7"/>
    <w:rsid w:val="00CF45AE"/>
    <w:rsid w:val="00D009DB"/>
    <w:rsid w:val="00D015E0"/>
    <w:rsid w:val="00D018BB"/>
    <w:rsid w:val="00D0253F"/>
    <w:rsid w:val="00D02615"/>
    <w:rsid w:val="00D07CB9"/>
    <w:rsid w:val="00D14241"/>
    <w:rsid w:val="00D147D6"/>
    <w:rsid w:val="00D156CD"/>
    <w:rsid w:val="00D16335"/>
    <w:rsid w:val="00D2014E"/>
    <w:rsid w:val="00D22035"/>
    <w:rsid w:val="00D223C1"/>
    <w:rsid w:val="00D22A3D"/>
    <w:rsid w:val="00D23438"/>
    <w:rsid w:val="00D24A9D"/>
    <w:rsid w:val="00D25118"/>
    <w:rsid w:val="00D26B1A"/>
    <w:rsid w:val="00D317D5"/>
    <w:rsid w:val="00D31CED"/>
    <w:rsid w:val="00D348C9"/>
    <w:rsid w:val="00D37329"/>
    <w:rsid w:val="00D507AC"/>
    <w:rsid w:val="00D55D38"/>
    <w:rsid w:val="00D60AC5"/>
    <w:rsid w:val="00D60B85"/>
    <w:rsid w:val="00D64318"/>
    <w:rsid w:val="00D65D8D"/>
    <w:rsid w:val="00D664C4"/>
    <w:rsid w:val="00D6680A"/>
    <w:rsid w:val="00D6787D"/>
    <w:rsid w:val="00D71430"/>
    <w:rsid w:val="00D74D9F"/>
    <w:rsid w:val="00D7565C"/>
    <w:rsid w:val="00D75B03"/>
    <w:rsid w:val="00D75E82"/>
    <w:rsid w:val="00D83AF2"/>
    <w:rsid w:val="00D85710"/>
    <w:rsid w:val="00D860FC"/>
    <w:rsid w:val="00D87136"/>
    <w:rsid w:val="00D873CC"/>
    <w:rsid w:val="00D900D5"/>
    <w:rsid w:val="00D90576"/>
    <w:rsid w:val="00D90CD1"/>
    <w:rsid w:val="00D9528C"/>
    <w:rsid w:val="00D964C3"/>
    <w:rsid w:val="00D97163"/>
    <w:rsid w:val="00DA0021"/>
    <w:rsid w:val="00DA1D53"/>
    <w:rsid w:val="00DA3895"/>
    <w:rsid w:val="00DA41A5"/>
    <w:rsid w:val="00DA4884"/>
    <w:rsid w:val="00DA605B"/>
    <w:rsid w:val="00DA78D9"/>
    <w:rsid w:val="00DB08BA"/>
    <w:rsid w:val="00DB3ED4"/>
    <w:rsid w:val="00DB4863"/>
    <w:rsid w:val="00DB5798"/>
    <w:rsid w:val="00DB6DFD"/>
    <w:rsid w:val="00DB72E9"/>
    <w:rsid w:val="00DC0141"/>
    <w:rsid w:val="00DC255E"/>
    <w:rsid w:val="00DC2832"/>
    <w:rsid w:val="00DC4625"/>
    <w:rsid w:val="00DC61A0"/>
    <w:rsid w:val="00DC63DF"/>
    <w:rsid w:val="00DD1981"/>
    <w:rsid w:val="00DD19D4"/>
    <w:rsid w:val="00DD1E91"/>
    <w:rsid w:val="00DD3A0C"/>
    <w:rsid w:val="00DD76D4"/>
    <w:rsid w:val="00DE1881"/>
    <w:rsid w:val="00DE1A70"/>
    <w:rsid w:val="00DE2545"/>
    <w:rsid w:val="00DE2F9C"/>
    <w:rsid w:val="00DE3B1B"/>
    <w:rsid w:val="00DE6A4D"/>
    <w:rsid w:val="00DF08BD"/>
    <w:rsid w:val="00DF0EF1"/>
    <w:rsid w:val="00DF1E37"/>
    <w:rsid w:val="00DF58ED"/>
    <w:rsid w:val="00DF66CE"/>
    <w:rsid w:val="00DF6A3C"/>
    <w:rsid w:val="00DF74C1"/>
    <w:rsid w:val="00E00952"/>
    <w:rsid w:val="00E0218B"/>
    <w:rsid w:val="00E0350B"/>
    <w:rsid w:val="00E03826"/>
    <w:rsid w:val="00E075E6"/>
    <w:rsid w:val="00E07C81"/>
    <w:rsid w:val="00E12024"/>
    <w:rsid w:val="00E127BF"/>
    <w:rsid w:val="00E141F7"/>
    <w:rsid w:val="00E17C53"/>
    <w:rsid w:val="00E20069"/>
    <w:rsid w:val="00E2238C"/>
    <w:rsid w:val="00E24633"/>
    <w:rsid w:val="00E24D74"/>
    <w:rsid w:val="00E2793C"/>
    <w:rsid w:val="00E2794E"/>
    <w:rsid w:val="00E27DD8"/>
    <w:rsid w:val="00E33DFA"/>
    <w:rsid w:val="00E345BA"/>
    <w:rsid w:val="00E37696"/>
    <w:rsid w:val="00E40395"/>
    <w:rsid w:val="00E4059C"/>
    <w:rsid w:val="00E406E2"/>
    <w:rsid w:val="00E41AB7"/>
    <w:rsid w:val="00E443C0"/>
    <w:rsid w:val="00E4681F"/>
    <w:rsid w:val="00E5127F"/>
    <w:rsid w:val="00E51831"/>
    <w:rsid w:val="00E51A46"/>
    <w:rsid w:val="00E52CD4"/>
    <w:rsid w:val="00E5392D"/>
    <w:rsid w:val="00E53DAF"/>
    <w:rsid w:val="00E5422C"/>
    <w:rsid w:val="00E54E44"/>
    <w:rsid w:val="00E55541"/>
    <w:rsid w:val="00E611C8"/>
    <w:rsid w:val="00E6432C"/>
    <w:rsid w:val="00E65621"/>
    <w:rsid w:val="00E66E9A"/>
    <w:rsid w:val="00E67623"/>
    <w:rsid w:val="00E67877"/>
    <w:rsid w:val="00E67ACF"/>
    <w:rsid w:val="00E72D7C"/>
    <w:rsid w:val="00E74E78"/>
    <w:rsid w:val="00E756ED"/>
    <w:rsid w:val="00E775A8"/>
    <w:rsid w:val="00E80198"/>
    <w:rsid w:val="00E80DA9"/>
    <w:rsid w:val="00E81083"/>
    <w:rsid w:val="00E81977"/>
    <w:rsid w:val="00E829A3"/>
    <w:rsid w:val="00E82A8B"/>
    <w:rsid w:val="00E82D26"/>
    <w:rsid w:val="00E832FC"/>
    <w:rsid w:val="00E8386A"/>
    <w:rsid w:val="00E84B91"/>
    <w:rsid w:val="00E87505"/>
    <w:rsid w:val="00E91307"/>
    <w:rsid w:val="00E9187D"/>
    <w:rsid w:val="00E978CC"/>
    <w:rsid w:val="00EA153C"/>
    <w:rsid w:val="00EA1A31"/>
    <w:rsid w:val="00EA2401"/>
    <w:rsid w:val="00EA26B9"/>
    <w:rsid w:val="00EA3237"/>
    <w:rsid w:val="00EA344D"/>
    <w:rsid w:val="00EA6E9B"/>
    <w:rsid w:val="00EA743F"/>
    <w:rsid w:val="00EA7DFC"/>
    <w:rsid w:val="00EB0287"/>
    <w:rsid w:val="00EB1502"/>
    <w:rsid w:val="00EB27AE"/>
    <w:rsid w:val="00EB3007"/>
    <w:rsid w:val="00EB36BA"/>
    <w:rsid w:val="00EB3F2F"/>
    <w:rsid w:val="00EB709E"/>
    <w:rsid w:val="00EC31DE"/>
    <w:rsid w:val="00EC4069"/>
    <w:rsid w:val="00EC5186"/>
    <w:rsid w:val="00EC6199"/>
    <w:rsid w:val="00EC7208"/>
    <w:rsid w:val="00EC7EF3"/>
    <w:rsid w:val="00EE3C93"/>
    <w:rsid w:val="00EE75EA"/>
    <w:rsid w:val="00EE77D4"/>
    <w:rsid w:val="00EE78DF"/>
    <w:rsid w:val="00EF10DB"/>
    <w:rsid w:val="00EF176A"/>
    <w:rsid w:val="00EF1DD7"/>
    <w:rsid w:val="00EF1E64"/>
    <w:rsid w:val="00EF241F"/>
    <w:rsid w:val="00EF3301"/>
    <w:rsid w:val="00EF35BB"/>
    <w:rsid w:val="00EF3888"/>
    <w:rsid w:val="00EF4099"/>
    <w:rsid w:val="00EF66FB"/>
    <w:rsid w:val="00F014B1"/>
    <w:rsid w:val="00F028C1"/>
    <w:rsid w:val="00F02DCD"/>
    <w:rsid w:val="00F04363"/>
    <w:rsid w:val="00F05B2F"/>
    <w:rsid w:val="00F11BAE"/>
    <w:rsid w:val="00F13CA5"/>
    <w:rsid w:val="00F13ED3"/>
    <w:rsid w:val="00F14145"/>
    <w:rsid w:val="00F1440D"/>
    <w:rsid w:val="00F15323"/>
    <w:rsid w:val="00F15526"/>
    <w:rsid w:val="00F15BF4"/>
    <w:rsid w:val="00F16DC8"/>
    <w:rsid w:val="00F172FE"/>
    <w:rsid w:val="00F17404"/>
    <w:rsid w:val="00F20F23"/>
    <w:rsid w:val="00F22B03"/>
    <w:rsid w:val="00F24284"/>
    <w:rsid w:val="00F30A8D"/>
    <w:rsid w:val="00F3143B"/>
    <w:rsid w:val="00F315CB"/>
    <w:rsid w:val="00F33C3B"/>
    <w:rsid w:val="00F3643A"/>
    <w:rsid w:val="00F42073"/>
    <w:rsid w:val="00F4378F"/>
    <w:rsid w:val="00F43D54"/>
    <w:rsid w:val="00F44CF9"/>
    <w:rsid w:val="00F5206E"/>
    <w:rsid w:val="00F52071"/>
    <w:rsid w:val="00F52195"/>
    <w:rsid w:val="00F52367"/>
    <w:rsid w:val="00F53953"/>
    <w:rsid w:val="00F544A9"/>
    <w:rsid w:val="00F547D5"/>
    <w:rsid w:val="00F557BA"/>
    <w:rsid w:val="00F6102D"/>
    <w:rsid w:val="00F61D7D"/>
    <w:rsid w:val="00F621E1"/>
    <w:rsid w:val="00F628DA"/>
    <w:rsid w:val="00F6452C"/>
    <w:rsid w:val="00F705BB"/>
    <w:rsid w:val="00F742A9"/>
    <w:rsid w:val="00F75261"/>
    <w:rsid w:val="00F80282"/>
    <w:rsid w:val="00F81A7B"/>
    <w:rsid w:val="00F81D7C"/>
    <w:rsid w:val="00F8289C"/>
    <w:rsid w:val="00F840D4"/>
    <w:rsid w:val="00F8565F"/>
    <w:rsid w:val="00F915B2"/>
    <w:rsid w:val="00F91ACC"/>
    <w:rsid w:val="00F91CBD"/>
    <w:rsid w:val="00F92180"/>
    <w:rsid w:val="00F95358"/>
    <w:rsid w:val="00F9583E"/>
    <w:rsid w:val="00F96231"/>
    <w:rsid w:val="00F96303"/>
    <w:rsid w:val="00FA1517"/>
    <w:rsid w:val="00FA211C"/>
    <w:rsid w:val="00FA4623"/>
    <w:rsid w:val="00FA4B0C"/>
    <w:rsid w:val="00FA645D"/>
    <w:rsid w:val="00FA650D"/>
    <w:rsid w:val="00FA6F6E"/>
    <w:rsid w:val="00FA7034"/>
    <w:rsid w:val="00FA744F"/>
    <w:rsid w:val="00FA79CA"/>
    <w:rsid w:val="00FA7A95"/>
    <w:rsid w:val="00FB0F1B"/>
    <w:rsid w:val="00FB1C87"/>
    <w:rsid w:val="00FB5385"/>
    <w:rsid w:val="00FB6240"/>
    <w:rsid w:val="00FC152F"/>
    <w:rsid w:val="00FC2490"/>
    <w:rsid w:val="00FC2DC0"/>
    <w:rsid w:val="00FC3224"/>
    <w:rsid w:val="00FC7052"/>
    <w:rsid w:val="00FC7F63"/>
    <w:rsid w:val="00FD0123"/>
    <w:rsid w:val="00FD2ED4"/>
    <w:rsid w:val="00FD302D"/>
    <w:rsid w:val="00FD52AF"/>
    <w:rsid w:val="00FD55B3"/>
    <w:rsid w:val="00FE02DC"/>
    <w:rsid w:val="00FE0963"/>
    <w:rsid w:val="00FE096F"/>
    <w:rsid w:val="00FE1FA5"/>
    <w:rsid w:val="00FE45CE"/>
    <w:rsid w:val="00FE6674"/>
    <w:rsid w:val="00FE79C2"/>
    <w:rsid w:val="00FF1210"/>
    <w:rsid w:val="00FF4060"/>
    <w:rsid w:val="00FF473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40961" fill="f" fillcolor="white" stroke="f">
      <v:fill color="white" on="f"/>
      <v:stroke on="f"/>
      <o:colormru v:ext="edit" colors="silver,#ffc,#ff9,#ddd"/>
    </o:shapedefaults>
    <o:shapelayout v:ext="edit">
      <o:idmap v:ext="edit" data="1"/>
    </o:shapelayout>
  </w:shapeDefaults>
  <w:decimalSymbol w:val="."/>
  <w:listSeparator w:val=","/>
  <w15:chartTrackingRefBased/>
  <w15:docId w15:val="{02BFE63A-ED6B-48F2-8A88-9AB7A2E5D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B03"/>
    <w:rPr>
      <w:color w:val="000000"/>
      <w:kern w:val="28"/>
      <w:lang w:val="en-US" w:eastAsia="en-US"/>
    </w:rPr>
  </w:style>
  <w:style w:type="paragraph" w:styleId="Heading1">
    <w:name w:val="heading 1"/>
    <w:basedOn w:val="Normal"/>
    <w:link w:val="Heading1Char"/>
    <w:qFormat/>
    <w:rsid w:val="00BA2799"/>
    <w:pPr>
      <w:keepNext/>
      <w:tabs>
        <w:tab w:val="left" w:pos="2268"/>
      </w:tabs>
      <w:suppressAutoHyphens/>
      <w:autoSpaceDE w:val="0"/>
      <w:autoSpaceDN w:val="0"/>
      <w:adjustRightInd w:val="0"/>
      <w:spacing w:after="240" w:line="288" w:lineRule="auto"/>
      <w:ind w:left="2268" w:hanging="2268"/>
      <w:textAlignment w:val="center"/>
      <w:outlineLvl w:val="0"/>
    </w:pPr>
    <w:rPr>
      <w:rFonts w:ascii="Verdana" w:hAnsi="Verdana" w:cs="Verdana"/>
      <w:b/>
      <w:bCs/>
      <w:sz w:val="32"/>
      <w:szCs w:val="32"/>
      <w:lang w:val="en-AU"/>
    </w:rPr>
  </w:style>
  <w:style w:type="paragraph" w:styleId="Heading2">
    <w:name w:val="heading 2"/>
    <w:basedOn w:val="Normal"/>
    <w:next w:val="Normal"/>
    <w:link w:val="Heading2Char"/>
    <w:qFormat/>
    <w:rsid w:val="00BA2799"/>
    <w:pPr>
      <w:keepNext/>
      <w:tabs>
        <w:tab w:val="left" w:pos="2268"/>
      </w:tabs>
      <w:suppressAutoHyphens/>
      <w:autoSpaceDE w:val="0"/>
      <w:autoSpaceDN w:val="0"/>
      <w:adjustRightInd w:val="0"/>
      <w:spacing w:before="120" w:after="120" w:line="288" w:lineRule="auto"/>
      <w:ind w:left="2268"/>
      <w:textAlignment w:val="center"/>
      <w:outlineLvl w:val="1"/>
    </w:pPr>
    <w:rPr>
      <w:rFonts w:ascii="Verdana" w:hAnsi="Verdana" w:cs="Verdana"/>
      <w:b/>
      <w:bCs/>
      <w:sz w:val="28"/>
      <w:szCs w:val="28"/>
      <w:lang w:val="en-AU"/>
    </w:rPr>
  </w:style>
  <w:style w:type="paragraph" w:styleId="Heading3">
    <w:name w:val="heading 3"/>
    <w:basedOn w:val="Heading2"/>
    <w:next w:val="Normal"/>
    <w:link w:val="Heading3Char"/>
    <w:qFormat/>
    <w:rsid w:val="00B20DE1"/>
    <w:pPr>
      <w:spacing w:before="240" w:after="60"/>
      <w:outlineLvl w:val="2"/>
    </w:pPr>
    <w:rPr>
      <w:rFonts w:cs="Arial"/>
      <w:bCs w:val="0"/>
      <w:i/>
      <w:sz w:val="26"/>
      <w:szCs w:val="26"/>
      <w:lang w:val="en-US"/>
    </w:rPr>
  </w:style>
  <w:style w:type="paragraph" w:styleId="Heading4">
    <w:name w:val="heading 4"/>
    <w:basedOn w:val="Normal"/>
    <w:next w:val="Normal"/>
    <w:link w:val="Heading4Char"/>
    <w:qFormat/>
    <w:rsid w:val="00BA2799"/>
    <w:pPr>
      <w:keepNext/>
      <w:suppressAutoHyphens/>
      <w:autoSpaceDE w:val="0"/>
      <w:autoSpaceDN w:val="0"/>
      <w:adjustRightInd w:val="0"/>
      <w:spacing w:after="120" w:line="240" w:lineRule="atLeast"/>
      <w:ind w:left="2268"/>
      <w:textAlignment w:val="center"/>
      <w:outlineLvl w:val="3"/>
    </w:pPr>
    <w:rPr>
      <w:rFonts w:ascii="Verdana" w:hAnsi="Verdana" w:cs="Verdana"/>
      <w:b/>
      <w:bCs/>
      <w:sz w:val="21"/>
      <w:szCs w:val="21"/>
      <w:lang w:val="en-AU"/>
    </w:rPr>
  </w:style>
  <w:style w:type="paragraph" w:styleId="Heading5">
    <w:name w:val="heading 5"/>
    <w:basedOn w:val="Normal"/>
    <w:next w:val="Normal"/>
    <w:link w:val="Heading5Char"/>
    <w:qFormat/>
    <w:rsid w:val="00C12D98"/>
    <w:pPr>
      <w:spacing w:before="240" w:after="60"/>
      <w:outlineLvl w:val="4"/>
    </w:pPr>
    <w:rPr>
      <w:b/>
      <w:bCs/>
      <w:i/>
      <w:iCs/>
      <w:sz w:val="26"/>
      <w:szCs w:val="26"/>
    </w:rPr>
  </w:style>
  <w:style w:type="paragraph" w:styleId="Heading6">
    <w:name w:val="heading 6"/>
    <w:basedOn w:val="Normal"/>
    <w:next w:val="Normal"/>
    <w:link w:val="Heading6Char"/>
    <w:qFormat/>
    <w:rsid w:val="00C12D98"/>
    <w:pPr>
      <w:spacing w:before="240" w:after="60"/>
      <w:outlineLvl w:val="5"/>
    </w:pPr>
    <w:rPr>
      <w:b/>
      <w:bCs/>
      <w:sz w:val="22"/>
      <w:szCs w:val="22"/>
    </w:rPr>
  </w:style>
  <w:style w:type="paragraph" w:styleId="Heading7">
    <w:name w:val="heading 7"/>
    <w:basedOn w:val="Normal"/>
    <w:next w:val="Normal"/>
    <w:link w:val="Heading7Char"/>
    <w:uiPriority w:val="99"/>
    <w:qFormat/>
    <w:rsid w:val="00C12D98"/>
    <w:pPr>
      <w:spacing w:before="240" w:after="60"/>
      <w:outlineLvl w:val="6"/>
    </w:pPr>
  </w:style>
  <w:style w:type="paragraph" w:styleId="Heading8">
    <w:name w:val="heading 8"/>
    <w:basedOn w:val="Normal"/>
    <w:next w:val="Normal"/>
    <w:link w:val="Heading8Char"/>
    <w:uiPriority w:val="99"/>
    <w:qFormat/>
    <w:rsid w:val="00C12D98"/>
    <w:pPr>
      <w:spacing w:before="240" w:after="60"/>
      <w:outlineLvl w:val="7"/>
    </w:pPr>
    <w:rPr>
      <w:i/>
      <w:iCs/>
    </w:rPr>
  </w:style>
  <w:style w:type="paragraph" w:styleId="Heading9">
    <w:name w:val="heading 9"/>
    <w:basedOn w:val="Normal"/>
    <w:next w:val="Normal"/>
    <w:link w:val="Heading9Char"/>
    <w:uiPriority w:val="99"/>
    <w:qFormat/>
    <w:rsid w:val="00C12D9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96303"/>
    <w:rPr>
      <w:rFonts w:ascii="Verdana" w:hAnsi="Verdana" w:cs="Verdana"/>
      <w:b/>
      <w:bCs/>
      <w:color w:val="000000"/>
      <w:kern w:val="28"/>
      <w:sz w:val="32"/>
      <w:szCs w:val="32"/>
      <w:lang w:val="en-AU" w:eastAsia="en-US" w:bidi="ar-SA"/>
    </w:rPr>
  </w:style>
  <w:style w:type="character" w:customStyle="1" w:styleId="Heading2Char">
    <w:name w:val="Heading 2 Char"/>
    <w:link w:val="Heading2"/>
    <w:rsid w:val="00BE448F"/>
    <w:rPr>
      <w:rFonts w:ascii="Verdana" w:hAnsi="Verdana" w:cs="Verdana"/>
      <w:b/>
      <w:bCs/>
      <w:color w:val="000000"/>
      <w:kern w:val="28"/>
      <w:sz w:val="28"/>
      <w:szCs w:val="28"/>
      <w:lang w:val="en-AU" w:eastAsia="en-US" w:bidi="ar-SA"/>
    </w:rPr>
  </w:style>
  <w:style w:type="character" w:customStyle="1" w:styleId="Heading3Char">
    <w:name w:val="Heading 3 Char"/>
    <w:link w:val="Heading3"/>
    <w:rsid w:val="00B20DE1"/>
    <w:rPr>
      <w:rFonts w:ascii="Verdana" w:hAnsi="Verdana" w:cs="Arial"/>
      <w:b/>
      <w:i/>
      <w:color w:val="000000"/>
      <w:kern w:val="28"/>
      <w:sz w:val="26"/>
      <w:szCs w:val="26"/>
      <w:lang w:val="en-US" w:eastAsia="en-US"/>
    </w:rPr>
  </w:style>
  <w:style w:type="character" w:customStyle="1" w:styleId="Heading4Char">
    <w:name w:val="Heading 4 Char"/>
    <w:link w:val="Heading4"/>
    <w:rsid w:val="00D873CC"/>
    <w:rPr>
      <w:rFonts w:ascii="Verdana" w:hAnsi="Verdana" w:cs="Verdana"/>
      <w:b/>
      <w:bCs/>
      <w:color w:val="000000"/>
      <w:kern w:val="28"/>
      <w:sz w:val="21"/>
      <w:szCs w:val="21"/>
      <w:lang w:val="en-AU" w:eastAsia="en-US" w:bidi="ar-SA"/>
    </w:rPr>
  </w:style>
  <w:style w:type="character" w:customStyle="1" w:styleId="ActivitytextChar">
    <w:name w:val="Activity text Char"/>
    <w:basedOn w:val="BodyTextChar"/>
    <w:link w:val="Activitytext"/>
    <w:uiPriority w:val="99"/>
    <w:rsid w:val="00E756ED"/>
    <w:rPr>
      <w:rFonts w:ascii="Verdana" w:hAnsi="Verdana" w:cs="Verdana"/>
      <w:color w:val="000000"/>
      <w:lang w:val="en-AU" w:eastAsia="en-US" w:bidi="ar-SA"/>
    </w:rPr>
  </w:style>
  <w:style w:type="character" w:customStyle="1" w:styleId="BodyTextChar">
    <w:name w:val="Body Text Char"/>
    <w:link w:val="BodyText"/>
    <w:uiPriority w:val="99"/>
    <w:rsid w:val="002A4FA0"/>
    <w:rPr>
      <w:rFonts w:ascii="Verdana" w:hAnsi="Verdana" w:cs="Verdana"/>
      <w:color w:val="000000"/>
      <w:lang w:val="en-AU" w:eastAsia="en-US" w:bidi="ar-SA"/>
    </w:rPr>
  </w:style>
  <w:style w:type="paragraph" w:styleId="BodyText">
    <w:name w:val="Body Text"/>
    <w:basedOn w:val="Normal"/>
    <w:link w:val="BodyTextChar"/>
    <w:uiPriority w:val="99"/>
    <w:rsid w:val="00BA2799"/>
    <w:pPr>
      <w:suppressAutoHyphens/>
      <w:autoSpaceDE w:val="0"/>
      <w:autoSpaceDN w:val="0"/>
      <w:adjustRightInd w:val="0"/>
      <w:spacing w:after="240" w:line="288" w:lineRule="auto"/>
      <w:ind w:left="2268"/>
      <w:textAlignment w:val="center"/>
    </w:pPr>
    <w:rPr>
      <w:rFonts w:ascii="Verdana" w:hAnsi="Verdana" w:cs="Verdana"/>
      <w:lang w:val="en-AU"/>
    </w:rPr>
  </w:style>
  <w:style w:type="paragraph" w:customStyle="1" w:styleId="Activitytext">
    <w:name w:val="Activity text"/>
    <w:basedOn w:val="BodyText"/>
    <w:link w:val="ActivitytextChar"/>
    <w:uiPriority w:val="99"/>
    <w:rsid w:val="00E756ED"/>
    <w:pPr>
      <w:ind w:left="0"/>
    </w:pPr>
  </w:style>
  <w:style w:type="paragraph" w:styleId="Footer">
    <w:name w:val="footer"/>
    <w:aliases w:val="Master footer,odd page footer"/>
    <w:basedOn w:val="Masterheader"/>
    <w:next w:val="BodyText"/>
    <w:link w:val="FooterChar"/>
    <w:rsid w:val="00204C17"/>
    <w:pPr>
      <w:tabs>
        <w:tab w:val="right" w:pos="8460"/>
        <w:tab w:val="right" w:pos="9540"/>
      </w:tabs>
      <w:ind w:right="79"/>
      <w:jc w:val="left"/>
    </w:pPr>
  </w:style>
  <w:style w:type="paragraph" w:customStyle="1" w:styleId="Masterheader">
    <w:name w:val="Master header"/>
    <w:basedOn w:val="Normal"/>
    <w:link w:val="MasterheaderChar"/>
    <w:rsid w:val="00204C17"/>
    <w:pPr>
      <w:autoSpaceDE w:val="0"/>
      <w:autoSpaceDN w:val="0"/>
      <w:adjustRightInd w:val="0"/>
      <w:spacing w:line="288" w:lineRule="auto"/>
      <w:jc w:val="right"/>
      <w:textAlignment w:val="center"/>
    </w:pPr>
    <w:rPr>
      <w:rFonts w:ascii="Verdana" w:hAnsi="Verdana" w:cs="Verdana"/>
      <w:i/>
      <w:iCs/>
      <w:sz w:val="16"/>
      <w:szCs w:val="18"/>
      <w:lang w:val="en-GB"/>
    </w:rPr>
  </w:style>
  <w:style w:type="character" w:customStyle="1" w:styleId="MasterheaderChar">
    <w:name w:val="Master header Char"/>
    <w:link w:val="Masterheader"/>
    <w:rsid w:val="00204C17"/>
    <w:rPr>
      <w:rFonts w:ascii="Verdana" w:hAnsi="Verdana" w:cs="Verdana"/>
      <w:i/>
      <w:iCs/>
      <w:color w:val="000000"/>
      <w:sz w:val="16"/>
      <w:szCs w:val="18"/>
      <w:lang w:val="en-GB" w:eastAsia="en-US" w:bidi="ar-SA"/>
    </w:rPr>
  </w:style>
  <w:style w:type="character" w:customStyle="1" w:styleId="FooterChar">
    <w:name w:val="Footer Char"/>
    <w:aliases w:val="Master footer Char,odd page footer Char"/>
    <w:link w:val="Footer"/>
    <w:rsid w:val="00204C17"/>
    <w:rPr>
      <w:rFonts w:ascii="Verdana" w:hAnsi="Verdana" w:cs="Verdana"/>
      <w:i/>
      <w:iCs/>
      <w:color w:val="000000"/>
      <w:sz w:val="16"/>
      <w:szCs w:val="18"/>
      <w:lang w:val="en-GB" w:eastAsia="en-US" w:bidi="ar-SA"/>
    </w:rPr>
  </w:style>
  <w:style w:type="paragraph" w:styleId="BalloonText">
    <w:name w:val="Balloon Text"/>
    <w:basedOn w:val="Normal"/>
    <w:link w:val="BalloonTextChar"/>
    <w:uiPriority w:val="99"/>
    <w:semiHidden/>
    <w:rsid w:val="00304FE3"/>
    <w:rPr>
      <w:rFonts w:ascii="Tahoma" w:hAnsi="Tahoma" w:cs="Tahoma"/>
      <w:sz w:val="16"/>
      <w:szCs w:val="16"/>
    </w:rPr>
  </w:style>
  <w:style w:type="character" w:styleId="PageNumber">
    <w:name w:val="page number"/>
    <w:basedOn w:val="DefaultParagraphFont"/>
    <w:rsid w:val="005835E9"/>
  </w:style>
  <w:style w:type="paragraph" w:customStyle="1" w:styleId="BodyTextBullet1">
    <w:name w:val="Body Text Bullet 1"/>
    <w:basedOn w:val="BodyText"/>
    <w:link w:val="BodyTextBullet1CharChar"/>
    <w:autoRedefine/>
    <w:uiPriority w:val="99"/>
    <w:rsid w:val="003F2445"/>
    <w:pPr>
      <w:numPr>
        <w:numId w:val="1"/>
      </w:numPr>
      <w:spacing w:after="120"/>
      <w:ind w:left="426"/>
    </w:pPr>
    <w:rPr>
      <w:rFonts w:cs="Arial"/>
    </w:rPr>
  </w:style>
  <w:style w:type="character" w:customStyle="1" w:styleId="BodyTextBullet1CharChar">
    <w:name w:val="Body Text Bullet 1 Char Char"/>
    <w:link w:val="BodyTextBullet1"/>
    <w:uiPriority w:val="99"/>
    <w:rsid w:val="003F2445"/>
    <w:rPr>
      <w:rFonts w:ascii="Verdana" w:hAnsi="Verdana" w:cs="Arial"/>
      <w:color w:val="000000"/>
      <w:kern w:val="28"/>
      <w:lang w:eastAsia="en-US"/>
    </w:rPr>
  </w:style>
  <w:style w:type="paragraph" w:customStyle="1" w:styleId="BodyTextBullet1last">
    <w:name w:val="Body Text Bullet 1 last"/>
    <w:basedOn w:val="BodyTextBullet1"/>
    <w:link w:val="BodyTextBullet1lastChar"/>
    <w:uiPriority w:val="99"/>
    <w:rsid w:val="00460BF3"/>
    <w:pPr>
      <w:spacing w:after="283"/>
    </w:pPr>
  </w:style>
  <w:style w:type="character" w:customStyle="1" w:styleId="BodyTextBullet1lastChar">
    <w:name w:val="Body Text Bullet 1 last Char"/>
    <w:basedOn w:val="BodyTextBullet1CharChar"/>
    <w:link w:val="BodyTextBullet1last"/>
    <w:uiPriority w:val="99"/>
    <w:rsid w:val="00460BF3"/>
    <w:rPr>
      <w:rFonts w:ascii="Verdana" w:hAnsi="Verdana" w:cs="Arial"/>
      <w:color w:val="000000"/>
      <w:kern w:val="28"/>
      <w:lang w:eastAsia="en-US"/>
    </w:rPr>
  </w:style>
  <w:style w:type="paragraph" w:customStyle="1" w:styleId="Icon">
    <w:name w:val="Icon"/>
    <w:basedOn w:val="BodyText"/>
    <w:uiPriority w:val="99"/>
    <w:rsid w:val="00BA2799"/>
    <w:pPr>
      <w:keepNext/>
      <w:spacing w:after="0"/>
      <w:ind w:left="1247"/>
    </w:pPr>
  </w:style>
  <w:style w:type="paragraph" w:customStyle="1" w:styleId="Summary">
    <w:name w:val="Summary"/>
    <w:basedOn w:val="Normal"/>
    <w:next w:val="Normal"/>
    <w:link w:val="SummaryChar"/>
    <w:uiPriority w:val="99"/>
    <w:rsid w:val="00BA2799"/>
    <w:pPr>
      <w:keepNext/>
      <w:pBdr>
        <w:bottom w:val="single" w:sz="6" w:space="8" w:color="000000"/>
      </w:pBdr>
      <w:tabs>
        <w:tab w:val="left" w:pos="2268"/>
      </w:tabs>
      <w:suppressAutoHyphens/>
      <w:autoSpaceDE w:val="0"/>
      <w:autoSpaceDN w:val="0"/>
      <w:adjustRightInd w:val="0"/>
      <w:spacing w:after="240" w:line="288" w:lineRule="auto"/>
      <w:ind w:left="2268" w:hanging="2268"/>
      <w:textAlignment w:val="center"/>
    </w:pPr>
    <w:rPr>
      <w:rFonts w:ascii="Verdana" w:hAnsi="Verdana" w:cs="Verdana"/>
      <w:b/>
      <w:bCs/>
      <w:sz w:val="32"/>
      <w:szCs w:val="32"/>
      <w:lang w:val="en-AU"/>
    </w:rPr>
  </w:style>
  <w:style w:type="character" w:customStyle="1" w:styleId="SummaryChar">
    <w:name w:val="Summary Char"/>
    <w:link w:val="Summary"/>
    <w:uiPriority w:val="99"/>
    <w:rsid w:val="00665FCE"/>
    <w:rPr>
      <w:rFonts w:ascii="Verdana" w:hAnsi="Verdana" w:cs="Verdana"/>
      <w:b/>
      <w:bCs/>
      <w:color w:val="000000"/>
      <w:kern w:val="28"/>
      <w:sz w:val="32"/>
      <w:szCs w:val="32"/>
      <w:lang w:val="en-AU" w:eastAsia="en-US" w:bidi="ar-SA"/>
    </w:rPr>
  </w:style>
  <w:style w:type="paragraph" w:customStyle="1" w:styleId="Summaryend">
    <w:name w:val="Summary end"/>
    <w:basedOn w:val="BodyTextBullet1last"/>
    <w:uiPriority w:val="99"/>
    <w:rsid w:val="00DF6A3C"/>
    <w:pPr>
      <w:numPr>
        <w:numId w:val="0"/>
      </w:numPr>
      <w:pBdr>
        <w:top w:val="single" w:sz="6" w:space="5" w:color="000000"/>
      </w:pBdr>
    </w:pPr>
  </w:style>
  <w:style w:type="paragraph" w:customStyle="1" w:styleId="BodyTextbold">
    <w:name w:val="Body Text bold"/>
    <w:basedOn w:val="BodyText"/>
    <w:link w:val="BodyTextboldChar"/>
    <w:rsid w:val="00BA2799"/>
    <w:rPr>
      <w:b/>
      <w:bCs/>
    </w:rPr>
  </w:style>
  <w:style w:type="character" w:customStyle="1" w:styleId="BodyTextboldChar">
    <w:name w:val="Body Text bold Char"/>
    <w:link w:val="BodyTextbold"/>
    <w:rsid w:val="002A4FA0"/>
    <w:rPr>
      <w:rFonts w:ascii="Verdana" w:hAnsi="Verdana" w:cs="Verdana"/>
      <w:b/>
      <w:bCs/>
      <w:color w:val="000000"/>
      <w:lang w:val="en-AU" w:eastAsia="en-US" w:bidi="ar-SA"/>
    </w:rPr>
  </w:style>
  <w:style w:type="paragraph" w:customStyle="1" w:styleId="BodyTextBullet2last">
    <w:name w:val="Body Text Bullet 2 last"/>
    <w:basedOn w:val="BodyTextBullet1"/>
    <w:link w:val="BodyTextBullet2lastChar"/>
    <w:uiPriority w:val="99"/>
    <w:rsid w:val="009724F7"/>
    <w:pPr>
      <w:tabs>
        <w:tab w:val="num" w:pos="2977"/>
      </w:tabs>
      <w:spacing w:after="240"/>
      <w:ind w:left="2977" w:hanging="284"/>
    </w:pPr>
  </w:style>
  <w:style w:type="character" w:customStyle="1" w:styleId="BodyTextBullet2lastChar">
    <w:name w:val="Body Text Bullet 2 last Char"/>
    <w:basedOn w:val="BodyTextBullet1CharChar"/>
    <w:link w:val="BodyTextBullet2last"/>
    <w:uiPriority w:val="99"/>
    <w:rsid w:val="009724F7"/>
    <w:rPr>
      <w:rFonts w:ascii="Verdana" w:hAnsi="Verdana" w:cs="Arial"/>
      <w:color w:val="000000"/>
      <w:kern w:val="28"/>
      <w:lang w:eastAsia="en-US"/>
    </w:rPr>
  </w:style>
  <w:style w:type="paragraph" w:customStyle="1" w:styleId="BodyTextBullet2">
    <w:name w:val="Body Text Bullet 2"/>
    <w:basedOn w:val="BodyTextBullet2last"/>
    <w:link w:val="BodyTextBullet2Char"/>
    <w:uiPriority w:val="99"/>
    <w:qFormat/>
    <w:rsid w:val="009724F7"/>
    <w:pPr>
      <w:spacing w:after="60"/>
      <w:ind w:hanging="283"/>
    </w:pPr>
  </w:style>
  <w:style w:type="character" w:customStyle="1" w:styleId="BodyTextBullet2Char">
    <w:name w:val="Body Text Bullet 2 Char"/>
    <w:basedOn w:val="BodyTextBullet2lastChar"/>
    <w:link w:val="BodyTextBullet2"/>
    <w:uiPriority w:val="99"/>
    <w:rsid w:val="001A7DBA"/>
    <w:rPr>
      <w:rFonts w:ascii="Verdana" w:hAnsi="Verdana" w:cs="Arial"/>
      <w:color w:val="000000"/>
      <w:kern w:val="28"/>
      <w:lang w:eastAsia="en-US"/>
    </w:rPr>
  </w:style>
  <w:style w:type="paragraph" w:styleId="BodyTextIndent3">
    <w:name w:val="Body Text Indent 3"/>
    <w:basedOn w:val="Normal"/>
    <w:link w:val="BodyTextIndent3Char"/>
    <w:uiPriority w:val="99"/>
    <w:rsid w:val="0078737F"/>
    <w:pPr>
      <w:tabs>
        <w:tab w:val="left" w:pos="2880"/>
        <w:tab w:val="num" w:pos="2912"/>
      </w:tabs>
      <w:suppressAutoHyphens/>
      <w:autoSpaceDE w:val="0"/>
      <w:autoSpaceDN w:val="0"/>
      <w:adjustRightInd w:val="0"/>
      <w:spacing w:after="170" w:line="288" w:lineRule="auto"/>
      <w:ind w:left="3402" w:hanging="284"/>
      <w:textAlignment w:val="center"/>
    </w:pPr>
    <w:rPr>
      <w:rFonts w:ascii="Verdana" w:hAnsi="Verdana" w:cs="Verdana"/>
      <w:lang w:val="en-AU"/>
    </w:rPr>
  </w:style>
  <w:style w:type="paragraph" w:customStyle="1" w:styleId="ActivityHead">
    <w:name w:val="Activity Head"/>
    <w:basedOn w:val="Heading2"/>
    <w:link w:val="ActivityHeadChar"/>
    <w:rsid w:val="00F8565F"/>
    <w:pPr>
      <w:pBdr>
        <w:bottom w:val="single" w:sz="8" w:space="5" w:color="000000"/>
      </w:pBdr>
      <w:tabs>
        <w:tab w:val="clear" w:pos="2268"/>
        <w:tab w:val="left" w:pos="1700"/>
      </w:tabs>
      <w:spacing w:after="240"/>
      <w:ind w:left="0"/>
      <w:outlineLvl w:val="9"/>
    </w:pPr>
    <w:rPr>
      <w:sz w:val="24"/>
      <w:szCs w:val="24"/>
    </w:rPr>
  </w:style>
  <w:style w:type="character" w:customStyle="1" w:styleId="ActivityHeadChar">
    <w:name w:val="Activity Head Char"/>
    <w:link w:val="ActivityHead"/>
    <w:rsid w:val="00F8565F"/>
    <w:rPr>
      <w:rFonts w:ascii="Verdana" w:hAnsi="Verdana" w:cs="Verdana"/>
      <w:b/>
      <w:bCs/>
      <w:color w:val="000000"/>
      <w:kern w:val="28"/>
      <w:sz w:val="24"/>
      <w:szCs w:val="24"/>
      <w:lang w:eastAsia="en-US"/>
    </w:rPr>
  </w:style>
  <w:style w:type="paragraph" w:customStyle="1" w:styleId="TableHead">
    <w:name w:val="Table Head"/>
    <w:basedOn w:val="Heading4"/>
    <w:link w:val="TableHeadChar"/>
    <w:uiPriority w:val="99"/>
    <w:rsid w:val="00926A1F"/>
    <w:pPr>
      <w:spacing w:after="0"/>
      <w:ind w:left="57"/>
      <w:outlineLvl w:val="9"/>
    </w:pPr>
    <w:rPr>
      <w:color w:val="FFFFFF"/>
      <w:sz w:val="22"/>
      <w:szCs w:val="22"/>
    </w:rPr>
  </w:style>
  <w:style w:type="character" w:customStyle="1" w:styleId="TableHeadChar">
    <w:name w:val="Table Head Char"/>
    <w:link w:val="TableHead"/>
    <w:uiPriority w:val="99"/>
    <w:rsid w:val="00926A1F"/>
    <w:rPr>
      <w:rFonts w:ascii="Verdana" w:hAnsi="Verdana" w:cs="Verdana"/>
      <w:b/>
      <w:bCs/>
      <w:color w:val="FFFFFF"/>
      <w:kern w:val="28"/>
      <w:sz w:val="22"/>
      <w:szCs w:val="22"/>
      <w:lang w:eastAsia="en-US"/>
    </w:rPr>
  </w:style>
  <w:style w:type="paragraph" w:customStyle="1" w:styleId="Tablebody">
    <w:name w:val="Table body"/>
    <w:basedOn w:val="TableHead"/>
    <w:link w:val="TablebodyChar"/>
    <w:rsid w:val="00B81D1F"/>
    <w:pPr>
      <w:spacing w:line="200" w:lineRule="atLeast"/>
    </w:pPr>
    <w:rPr>
      <w:b w:val="0"/>
      <w:color w:val="000000"/>
      <w:sz w:val="17"/>
      <w:szCs w:val="17"/>
    </w:rPr>
  </w:style>
  <w:style w:type="character" w:customStyle="1" w:styleId="TablebodyChar">
    <w:name w:val="Table body Char"/>
    <w:link w:val="Tablebody"/>
    <w:rsid w:val="00B81D1F"/>
    <w:rPr>
      <w:rFonts w:ascii="Verdana" w:hAnsi="Verdana" w:cs="Verdana"/>
      <w:b/>
      <w:bCs/>
      <w:color w:val="000000"/>
      <w:kern w:val="28"/>
      <w:sz w:val="17"/>
      <w:szCs w:val="17"/>
      <w:lang w:val="en-AU" w:eastAsia="en-US" w:bidi="ar-SA"/>
    </w:rPr>
  </w:style>
  <w:style w:type="paragraph" w:customStyle="1" w:styleId="Tablebodyindent">
    <w:name w:val="Table body indent"/>
    <w:basedOn w:val="Tablebody"/>
    <w:uiPriority w:val="99"/>
    <w:rsid w:val="00BA2799"/>
    <w:pPr>
      <w:tabs>
        <w:tab w:val="left" w:pos="320"/>
        <w:tab w:val="left" w:pos="680"/>
      </w:tabs>
      <w:ind w:left="340" w:hanging="283"/>
    </w:pPr>
  </w:style>
  <w:style w:type="table" w:styleId="TableGrid">
    <w:name w:val="Table Grid"/>
    <w:basedOn w:val="TableNormal"/>
    <w:rsid w:val="002A4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textindent1">
    <w:name w:val="Activity text indent 1"/>
    <w:basedOn w:val="BodyTextBullet1"/>
    <w:uiPriority w:val="99"/>
    <w:rsid w:val="009A1CC4"/>
    <w:pPr>
      <w:numPr>
        <w:numId w:val="0"/>
      </w:numPr>
      <w:tabs>
        <w:tab w:val="left" w:pos="360"/>
      </w:tabs>
      <w:ind w:left="360" w:hanging="360"/>
    </w:pPr>
  </w:style>
  <w:style w:type="paragraph" w:customStyle="1" w:styleId="Activitytextindent2">
    <w:name w:val="Activity text indent 2"/>
    <w:basedOn w:val="Activitytext"/>
    <w:link w:val="Activitytextindent2Char"/>
    <w:uiPriority w:val="99"/>
    <w:rsid w:val="000F5921"/>
    <w:pPr>
      <w:numPr>
        <w:numId w:val="6"/>
      </w:numPr>
      <w:spacing w:after="120"/>
      <w:ind w:left="426"/>
    </w:pPr>
  </w:style>
  <w:style w:type="character" w:customStyle="1" w:styleId="Activitytextindent2Char">
    <w:name w:val="Activity text indent 2 Char"/>
    <w:link w:val="Activitytextindent2"/>
    <w:uiPriority w:val="99"/>
    <w:rsid w:val="000F5921"/>
    <w:rPr>
      <w:rFonts w:ascii="Verdana" w:hAnsi="Verdana" w:cs="Verdana"/>
      <w:color w:val="000000"/>
      <w:kern w:val="28"/>
      <w:lang w:eastAsia="en-US"/>
    </w:rPr>
  </w:style>
  <w:style w:type="paragraph" w:styleId="TOC2">
    <w:name w:val="toc 2"/>
    <w:basedOn w:val="Tablebody"/>
    <w:next w:val="Normal"/>
    <w:link w:val="TOC2Char"/>
    <w:autoRedefine/>
    <w:rsid w:val="006864B1"/>
    <w:pPr>
      <w:tabs>
        <w:tab w:val="left" w:pos="1620"/>
        <w:tab w:val="right" w:pos="9612"/>
      </w:tabs>
      <w:spacing w:before="60"/>
      <w:ind w:left="238"/>
    </w:pPr>
    <w:rPr>
      <w:noProof/>
      <w:sz w:val="18"/>
      <w:lang w:eastAsia="en-AU"/>
    </w:rPr>
  </w:style>
  <w:style w:type="paragraph" w:styleId="TOC1">
    <w:name w:val="toc 1"/>
    <w:basedOn w:val="TableHead"/>
    <w:next w:val="Normal"/>
    <w:autoRedefine/>
    <w:uiPriority w:val="99"/>
    <w:rsid w:val="00361B5D"/>
    <w:pPr>
      <w:tabs>
        <w:tab w:val="left" w:pos="1440"/>
        <w:tab w:val="right" w:pos="9612"/>
      </w:tabs>
      <w:spacing w:before="60"/>
    </w:pPr>
    <w:rPr>
      <w:noProof/>
      <w:color w:val="auto"/>
      <w:sz w:val="20"/>
    </w:rPr>
  </w:style>
  <w:style w:type="character" w:styleId="Hyperlink">
    <w:name w:val="Hyperlink"/>
    <w:uiPriority w:val="99"/>
    <w:rsid w:val="00B70835"/>
    <w:rPr>
      <w:color w:val="0000FF"/>
      <w:u w:val="single"/>
    </w:rPr>
  </w:style>
  <w:style w:type="paragraph" w:customStyle="1" w:styleId="Activityhead2">
    <w:name w:val="Activity head 2"/>
    <w:basedOn w:val="ActivityHead"/>
    <w:link w:val="Activityhead2Char"/>
    <w:rsid w:val="00F22B03"/>
    <w:pPr>
      <w:pBdr>
        <w:bottom w:val="none" w:sz="0" w:space="0" w:color="auto"/>
      </w:pBdr>
      <w:spacing w:after="120"/>
    </w:pPr>
    <w:rPr>
      <w:sz w:val="20"/>
      <w:szCs w:val="20"/>
    </w:rPr>
  </w:style>
  <w:style w:type="character" w:customStyle="1" w:styleId="Activityhead2Char">
    <w:name w:val="Activity head 2 Char"/>
    <w:basedOn w:val="ActivityHeadChar"/>
    <w:link w:val="Activityhead2"/>
    <w:rsid w:val="00F22B03"/>
    <w:rPr>
      <w:rFonts w:ascii="Verdana" w:hAnsi="Verdana" w:cs="Verdana"/>
      <w:b/>
      <w:bCs/>
      <w:color w:val="000000"/>
      <w:kern w:val="28"/>
      <w:sz w:val="24"/>
      <w:szCs w:val="24"/>
      <w:lang w:eastAsia="en-US"/>
    </w:rPr>
  </w:style>
  <w:style w:type="character" w:styleId="CommentReference">
    <w:name w:val="annotation reference"/>
    <w:semiHidden/>
    <w:rsid w:val="00B97C88"/>
    <w:rPr>
      <w:sz w:val="16"/>
      <w:szCs w:val="16"/>
    </w:rPr>
  </w:style>
  <w:style w:type="paragraph" w:styleId="CommentText">
    <w:name w:val="annotation text"/>
    <w:basedOn w:val="Normal"/>
    <w:link w:val="CommentTextChar"/>
    <w:uiPriority w:val="99"/>
    <w:semiHidden/>
    <w:rsid w:val="00B97C88"/>
  </w:style>
  <w:style w:type="paragraph" w:styleId="CommentSubject">
    <w:name w:val="annotation subject"/>
    <w:basedOn w:val="CommentText"/>
    <w:next w:val="CommentText"/>
    <w:link w:val="CommentSubjectChar"/>
    <w:uiPriority w:val="99"/>
    <w:semiHidden/>
    <w:rsid w:val="00B97C88"/>
    <w:rPr>
      <w:b/>
      <w:bCs/>
    </w:rPr>
  </w:style>
  <w:style w:type="character" w:styleId="FollowedHyperlink">
    <w:name w:val="FollowedHyperlink"/>
    <w:rsid w:val="00C12D98"/>
    <w:rPr>
      <w:color w:val="800080"/>
      <w:u w:val="single"/>
    </w:rPr>
  </w:style>
  <w:style w:type="paragraph" w:styleId="BlockText">
    <w:name w:val="Block Text"/>
    <w:basedOn w:val="Normal"/>
    <w:uiPriority w:val="99"/>
    <w:rsid w:val="00C12D98"/>
    <w:pPr>
      <w:spacing w:after="120"/>
      <w:ind w:left="1440" w:right="1440"/>
    </w:pPr>
  </w:style>
  <w:style w:type="paragraph" w:styleId="BodyText2">
    <w:name w:val="Body Text 2"/>
    <w:basedOn w:val="Normal"/>
    <w:link w:val="BodyText2Char"/>
    <w:uiPriority w:val="99"/>
    <w:rsid w:val="00C12D98"/>
    <w:pPr>
      <w:spacing w:after="120" w:line="480" w:lineRule="auto"/>
    </w:pPr>
  </w:style>
  <w:style w:type="paragraph" w:styleId="BodyText3">
    <w:name w:val="Body Text 3"/>
    <w:basedOn w:val="Normal"/>
    <w:link w:val="BodyText3Char"/>
    <w:uiPriority w:val="99"/>
    <w:rsid w:val="00C12D98"/>
    <w:pPr>
      <w:spacing w:after="120"/>
    </w:pPr>
    <w:rPr>
      <w:sz w:val="16"/>
      <w:szCs w:val="16"/>
    </w:rPr>
  </w:style>
  <w:style w:type="paragraph" w:styleId="BodyTextFirstIndent">
    <w:name w:val="Body Text First Indent"/>
    <w:basedOn w:val="BodyText"/>
    <w:link w:val="BodyTextFirstIndentChar"/>
    <w:uiPriority w:val="99"/>
    <w:semiHidden/>
    <w:rsid w:val="00C12D98"/>
    <w:pPr>
      <w:suppressAutoHyphens w:val="0"/>
      <w:autoSpaceDE/>
      <w:autoSpaceDN/>
      <w:adjustRightInd/>
      <w:spacing w:after="120" w:line="240" w:lineRule="auto"/>
      <w:ind w:left="0" w:firstLine="210"/>
      <w:textAlignment w:val="auto"/>
    </w:pPr>
    <w:rPr>
      <w:rFonts w:ascii="Times New Roman" w:hAnsi="Times New Roman" w:cs="Times New Roman"/>
      <w:sz w:val="24"/>
      <w:szCs w:val="24"/>
      <w:lang w:val="en-US"/>
    </w:rPr>
  </w:style>
  <w:style w:type="paragraph" w:styleId="BodyTextIndent">
    <w:name w:val="Body Text Indent"/>
    <w:basedOn w:val="Normal"/>
    <w:link w:val="BodyTextIndentChar"/>
    <w:uiPriority w:val="99"/>
    <w:rsid w:val="00C12D98"/>
    <w:pPr>
      <w:spacing w:after="120"/>
      <w:ind w:left="283"/>
    </w:pPr>
  </w:style>
  <w:style w:type="paragraph" w:styleId="BodyTextFirstIndent2">
    <w:name w:val="Body Text First Indent 2"/>
    <w:basedOn w:val="BodyTextIndent"/>
    <w:link w:val="BodyTextFirstIndent2Char"/>
    <w:uiPriority w:val="99"/>
    <w:semiHidden/>
    <w:rsid w:val="00C12D98"/>
    <w:pPr>
      <w:ind w:firstLine="210"/>
    </w:pPr>
  </w:style>
  <w:style w:type="paragraph" w:styleId="Caption">
    <w:name w:val="caption"/>
    <w:basedOn w:val="Normal"/>
    <w:next w:val="Normal"/>
    <w:uiPriority w:val="99"/>
    <w:qFormat/>
    <w:rsid w:val="00C12D98"/>
    <w:rPr>
      <w:b/>
      <w:bCs/>
    </w:rPr>
  </w:style>
  <w:style w:type="paragraph" w:styleId="Closing">
    <w:name w:val="Closing"/>
    <w:basedOn w:val="Normal"/>
    <w:link w:val="ClosingChar"/>
    <w:uiPriority w:val="99"/>
    <w:semiHidden/>
    <w:rsid w:val="00C12D98"/>
    <w:pPr>
      <w:ind w:left="4252"/>
    </w:pPr>
  </w:style>
  <w:style w:type="paragraph" w:styleId="Date">
    <w:name w:val="Date"/>
    <w:basedOn w:val="Normal"/>
    <w:next w:val="Normal"/>
    <w:link w:val="DateChar"/>
    <w:uiPriority w:val="99"/>
    <w:semiHidden/>
    <w:rsid w:val="00C12D98"/>
  </w:style>
  <w:style w:type="paragraph" w:styleId="DocumentMap">
    <w:name w:val="Document Map"/>
    <w:basedOn w:val="Normal"/>
    <w:link w:val="DocumentMapChar"/>
    <w:uiPriority w:val="99"/>
    <w:semiHidden/>
    <w:rsid w:val="00C12D98"/>
    <w:pPr>
      <w:shd w:val="clear" w:color="auto" w:fill="000080"/>
    </w:pPr>
    <w:rPr>
      <w:rFonts w:ascii="Tahoma" w:hAnsi="Tahoma" w:cs="Tahoma"/>
    </w:rPr>
  </w:style>
  <w:style w:type="paragraph" w:styleId="E-mailSignature">
    <w:name w:val="E-mail Signature"/>
    <w:basedOn w:val="Normal"/>
    <w:link w:val="E-mailSignatureChar"/>
    <w:uiPriority w:val="99"/>
    <w:semiHidden/>
    <w:rsid w:val="00C12D98"/>
  </w:style>
  <w:style w:type="paragraph" w:styleId="EndnoteText">
    <w:name w:val="endnote text"/>
    <w:basedOn w:val="Normal"/>
    <w:link w:val="EndnoteTextChar"/>
    <w:uiPriority w:val="99"/>
    <w:semiHidden/>
    <w:rsid w:val="00C12D98"/>
  </w:style>
  <w:style w:type="paragraph" w:styleId="EnvelopeAddress">
    <w:name w:val="envelope address"/>
    <w:basedOn w:val="Normal"/>
    <w:uiPriority w:val="99"/>
    <w:semiHidden/>
    <w:rsid w:val="00C12D98"/>
    <w:pPr>
      <w:framePr w:w="7920" w:h="1980" w:hRule="exact" w:hSpace="180" w:wrap="auto" w:hAnchor="page" w:xAlign="center" w:yAlign="bottom"/>
      <w:ind w:left="2880"/>
    </w:pPr>
    <w:rPr>
      <w:rFonts w:ascii="Arial" w:hAnsi="Arial" w:cs="Arial"/>
    </w:rPr>
  </w:style>
  <w:style w:type="paragraph" w:styleId="EnvelopeReturn">
    <w:name w:val="envelope return"/>
    <w:basedOn w:val="Normal"/>
    <w:uiPriority w:val="99"/>
    <w:semiHidden/>
    <w:rsid w:val="00C12D98"/>
    <w:rPr>
      <w:rFonts w:ascii="Arial" w:hAnsi="Arial" w:cs="Arial"/>
    </w:rPr>
  </w:style>
  <w:style w:type="paragraph" w:styleId="FootnoteText">
    <w:name w:val="footnote text"/>
    <w:basedOn w:val="Normal"/>
    <w:link w:val="FootnoteTextChar"/>
    <w:uiPriority w:val="99"/>
    <w:semiHidden/>
    <w:rsid w:val="00C12D98"/>
  </w:style>
  <w:style w:type="paragraph" w:styleId="HTMLAddress">
    <w:name w:val="HTML Address"/>
    <w:basedOn w:val="Normal"/>
    <w:link w:val="HTMLAddressChar"/>
    <w:semiHidden/>
    <w:rsid w:val="00C12D98"/>
    <w:rPr>
      <w:i/>
      <w:iCs/>
    </w:rPr>
  </w:style>
  <w:style w:type="paragraph" w:styleId="HTMLPreformatted">
    <w:name w:val="HTML Preformatted"/>
    <w:basedOn w:val="Normal"/>
    <w:link w:val="HTMLPreformattedChar"/>
    <w:semiHidden/>
    <w:rsid w:val="00C12D98"/>
    <w:rPr>
      <w:rFonts w:ascii="Courier New" w:hAnsi="Courier New" w:cs="Courier New"/>
    </w:rPr>
  </w:style>
  <w:style w:type="paragraph" w:styleId="Index1">
    <w:name w:val="index 1"/>
    <w:basedOn w:val="Normal"/>
    <w:next w:val="Normal"/>
    <w:autoRedefine/>
    <w:uiPriority w:val="99"/>
    <w:semiHidden/>
    <w:rsid w:val="00C12D98"/>
    <w:pPr>
      <w:ind w:left="240" w:hanging="240"/>
    </w:pPr>
  </w:style>
  <w:style w:type="paragraph" w:styleId="Index2">
    <w:name w:val="index 2"/>
    <w:basedOn w:val="Normal"/>
    <w:next w:val="Normal"/>
    <w:autoRedefine/>
    <w:uiPriority w:val="99"/>
    <w:semiHidden/>
    <w:rsid w:val="00C12D98"/>
    <w:pPr>
      <w:ind w:left="480" w:hanging="240"/>
    </w:pPr>
  </w:style>
  <w:style w:type="paragraph" w:styleId="Index3">
    <w:name w:val="index 3"/>
    <w:basedOn w:val="Normal"/>
    <w:next w:val="Normal"/>
    <w:autoRedefine/>
    <w:uiPriority w:val="99"/>
    <w:semiHidden/>
    <w:rsid w:val="00C12D98"/>
    <w:pPr>
      <w:ind w:left="720" w:hanging="240"/>
    </w:pPr>
  </w:style>
  <w:style w:type="paragraph" w:styleId="Index4">
    <w:name w:val="index 4"/>
    <w:basedOn w:val="Normal"/>
    <w:next w:val="Normal"/>
    <w:autoRedefine/>
    <w:uiPriority w:val="99"/>
    <w:semiHidden/>
    <w:rsid w:val="00C12D98"/>
    <w:pPr>
      <w:ind w:left="960" w:hanging="240"/>
    </w:pPr>
  </w:style>
  <w:style w:type="paragraph" w:styleId="Index5">
    <w:name w:val="index 5"/>
    <w:basedOn w:val="Normal"/>
    <w:next w:val="Normal"/>
    <w:autoRedefine/>
    <w:uiPriority w:val="99"/>
    <w:semiHidden/>
    <w:rsid w:val="00C12D98"/>
    <w:pPr>
      <w:ind w:left="1200" w:hanging="240"/>
    </w:pPr>
  </w:style>
  <w:style w:type="paragraph" w:styleId="Index6">
    <w:name w:val="index 6"/>
    <w:basedOn w:val="Normal"/>
    <w:next w:val="Normal"/>
    <w:autoRedefine/>
    <w:uiPriority w:val="99"/>
    <w:semiHidden/>
    <w:rsid w:val="00C12D98"/>
    <w:pPr>
      <w:ind w:left="1440" w:hanging="240"/>
    </w:pPr>
  </w:style>
  <w:style w:type="paragraph" w:styleId="Index7">
    <w:name w:val="index 7"/>
    <w:basedOn w:val="Normal"/>
    <w:next w:val="Normal"/>
    <w:autoRedefine/>
    <w:uiPriority w:val="99"/>
    <w:semiHidden/>
    <w:rsid w:val="00C12D98"/>
    <w:pPr>
      <w:ind w:left="1680" w:hanging="240"/>
    </w:pPr>
  </w:style>
  <w:style w:type="paragraph" w:styleId="Index8">
    <w:name w:val="index 8"/>
    <w:basedOn w:val="Normal"/>
    <w:next w:val="Normal"/>
    <w:autoRedefine/>
    <w:uiPriority w:val="99"/>
    <w:semiHidden/>
    <w:rsid w:val="00C12D98"/>
    <w:pPr>
      <w:ind w:left="1920" w:hanging="240"/>
    </w:pPr>
  </w:style>
  <w:style w:type="paragraph" w:styleId="Index9">
    <w:name w:val="index 9"/>
    <w:basedOn w:val="Normal"/>
    <w:next w:val="Normal"/>
    <w:autoRedefine/>
    <w:uiPriority w:val="99"/>
    <w:semiHidden/>
    <w:rsid w:val="00C12D98"/>
    <w:pPr>
      <w:ind w:left="2160" w:hanging="240"/>
    </w:pPr>
  </w:style>
  <w:style w:type="paragraph" w:styleId="IndexHeading">
    <w:name w:val="index heading"/>
    <w:basedOn w:val="Normal"/>
    <w:next w:val="Index1"/>
    <w:uiPriority w:val="99"/>
    <w:semiHidden/>
    <w:rsid w:val="00C12D98"/>
    <w:rPr>
      <w:rFonts w:ascii="Arial" w:hAnsi="Arial" w:cs="Arial"/>
      <w:b/>
      <w:bCs/>
    </w:rPr>
  </w:style>
  <w:style w:type="paragraph" w:styleId="ListBullet2">
    <w:name w:val="List Bullet 2"/>
    <w:basedOn w:val="Normal"/>
    <w:uiPriority w:val="99"/>
    <w:rsid w:val="00C12D98"/>
    <w:pPr>
      <w:tabs>
        <w:tab w:val="num" w:pos="643"/>
      </w:tabs>
      <w:ind w:left="643" w:hanging="360"/>
    </w:pPr>
  </w:style>
  <w:style w:type="paragraph" w:styleId="ListBullet3">
    <w:name w:val="List Bullet 3"/>
    <w:basedOn w:val="Normal"/>
    <w:uiPriority w:val="99"/>
    <w:semiHidden/>
    <w:rsid w:val="00C12D98"/>
    <w:pPr>
      <w:tabs>
        <w:tab w:val="num" w:pos="926"/>
      </w:tabs>
      <w:ind w:left="926" w:hanging="360"/>
    </w:pPr>
  </w:style>
  <w:style w:type="paragraph" w:styleId="ListBullet4">
    <w:name w:val="List Bullet 4"/>
    <w:basedOn w:val="Normal"/>
    <w:uiPriority w:val="99"/>
    <w:semiHidden/>
    <w:rsid w:val="00C12D98"/>
    <w:pPr>
      <w:tabs>
        <w:tab w:val="num" w:pos="1209"/>
      </w:tabs>
      <w:ind w:left="1209" w:hanging="360"/>
    </w:pPr>
  </w:style>
  <w:style w:type="paragraph" w:styleId="ListBullet5">
    <w:name w:val="List Bullet 5"/>
    <w:basedOn w:val="Normal"/>
    <w:uiPriority w:val="99"/>
    <w:semiHidden/>
    <w:rsid w:val="00C12D98"/>
    <w:pPr>
      <w:tabs>
        <w:tab w:val="num" w:pos="1492"/>
      </w:tabs>
      <w:ind w:left="1492" w:hanging="360"/>
    </w:pPr>
  </w:style>
  <w:style w:type="paragraph" w:styleId="ListContinue">
    <w:name w:val="List Continue"/>
    <w:basedOn w:val="Normal"/>
    <w:uiPriority w:val="99"/>
    <w:rsid w:val="00C12D98"/>
    <w:pPr>
      <w:spacing w:after="120"/>
      <w:ind w:left="283"/>
    </w:pPr>
  </w:style>
  <w:style w:type="paragraph" w:styleId="ListContinue2">
    <w:name w:val="List Continue 2"/>
    <w:basedOn w:val="Normal"/>
    <w:uiPriority w:val="99"/>
    <w:semiHidden/>
    <w:rsid w:val="00C12D98"/>
    <w:pPr>
      <w:spacing w:after="120"/>
      <w:ind w:left="566"/>
    </w:pPr>
  </w:style>
  <w:style w:type="paragraph" w:styleId="ListContinue3">
    <w:name w:val="List Continue 3"/>
    <w:basedOn w:val="Normal"/>
    <w:uiPriority w:val="99"/>
    <w:semiHidden/>
    <w:rsid w:val="00C12D98"/>
    <w:pPr>
      <w:spacing w:after="120"/>
      <w:ind w:left="849"/>
    </w:pPr>
  </w:style>
  <w:style w:type="paragraph" w:styleId="ListContinue4">
    <w:name w:val="List Continue 4"/>
    <w:basedOn w:val="Normal"/>
    <w:uiPriority w:val="99"/>
    <w:semiHidden/>
    <w:rsid w:val="00C12D98"/>
    <w:pPr>
      <w:spacing w:after="120"/>
      <w:ind w:left="1132"/>
    </w:pPr>
  </w:style>
  <w:style w:type="paragraph" w:styleId="ListContinue5">
    <w:name w:val="List Continue 5"/>
    <w:basedOn w:val="Normal"/>
    <w:uiPriority w:val="99"/>
    <w:semiHidden/>
    <w:rsid w:val="00C12D98"/>
    <w:pPr>
      <w:spacing w:after="120"/>
      <w:ind w:left="1415"/>
    </w:pPr>
  </w:style>
  <w:style w:type="paragraph" w:styleId="ListNumber">
    <w:name w:val="List Number"/>
    <w:basedOn w:val="Normal"/>
    <w:uiPriority w:val="99"/>
    <w:semiHidden/>
    <w:rsid w:val="00C12D98"/>
    <w:pPr>
      <w:tabs>
        <w:tab w:val="num" w:pos="360"/>
      </w:tabs>
      <w:ind w:left="360" w:hanging="360"/>
    </w:pPr>
  </w:style>
  <w:style w:type="paragraph" w:styleId="ListNumber2">
    <w:name w:val="List Number 2"/>
    <w:basedOn w:val="Normal"/>
    <w:uiPriority w:val="99"/>
    <w:semiHidden/>
    <w:rsid w:val="00C12D98"/>
    <w:pPr>
      <w:tabs>
        <w:tab w:val="num" w:pos="643"/>
      </w:tabs>
      <w:ind w:left="643" w:hanging="360"/>
    </w:pPr>
  </w:style>
  <w:style w:type="paragraph" w:styleId="ListNumber3">
    <w:name w:val="List Number 3"/>
    <w:basedOn w:val="Normal"/>
    <w:uiPriority w:val="99"/>
    <w:semiHidden/>
    <w:rsid w:val="00C12D98"/>
    <w:pPr>
      <w:tabs>
        <w:tab w:val="num" w:pos="926"/>
      </w:tabs>
      <w:ind w:left="926" w:hanging="360"/>
    </w:pPr>
  </w:style>
  <w:style w:type="paragraph" w:styleId="ListNumber4">
    <w:name w:val="List Number 4"/>
    <w:basedOn w:val="Normal"/>
    <w:uiPriority w:val="99"/>
    <w:semiHidden/>
    <w:rsid w:val="00C12D98"/>
    <w:pPr>
      <w:tabs>
        <w:tab w:val="num" w:pos="1209"/>
      </w:tabs>
      <w:ind w:left="1209" w:hanging="360"/>
    </w:pPr>
  </w:style>
  <w:style w:type="paragraph" w:styleId="ListNumber5">
    <w:name w:val="List Number 5"/>
    <w:basedOn w:val="Normal"/>
    <w:uiPriority w:val="99"/>
    <w:semiHidden/>
    <w:rsid w:val="00C12D98"/>
    <w:pPr>
      <w:tabs>
        <w:tab w:val="num" w:pos="1492"/>
      </w:tabs>
      <w:ind w:left="1492" w:hanging="360"/>
    </w:pPr>
  </w:style>
  <w:style w:type="paragraph" w:styleId="MacroText">
    <w:name w:val="macro"/>
    <w:link w:val="MacroTextChar"/>
    <w:uiPriority w:val="99"/>
    <w:semiHidden/>
    <w:rsid w:val="00C12D9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lang w:val="en-US" w:eastAsia="en-US"/>
    </w:rPr>
  </w:style>
  <w:style w:type="paragraph" w:styleId="MessageHeader">
    <w:name w:val="Message Header"/>
    <w:basedOn w:val="Normal"/>
    <w:link w:val="MessageHeaderChar"/>
    <w:uiPriority w:val="99"/>
    <w:rsid w:val="00C12D9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C12D98"/>
  </w:style>
  <w:style w:type="paragraph" w:styleId="NormalIndent">
    <w:name w:val="Normal Indent"/>
    <w:basedOn w:val="Normal"/>
    <w:uiPriority w:val="99"/>
    <w:semiHidden/>
    <w:rsid w:val="00C12D98"/>
    <w:pPr>
      <w:ind w:left="720"/>
    </w:pPr>
  </w:style>
  <w:style w:type="paragraph" w:styleId="NoteHeading">
    <w:name w:val="Note Heading"/>
    <w:basedOn w:val="Normal"/>
    <w:next w:val="Normal"/>
    <w:link w:val="NoteHeadingChar"/>
    <w:uiPriority w:val="99"/>
    <w:semiHidden/>
    <w:rsid w:val="00C12D98"/>
  </w:style>
  <w:style w:type="paragraph" w:styleId="PlainText">
    <w:name w:val="Plain Text"/>
    <w:basedOn w:val="Normal"/>
    <w:link w:val="PlainTextChar"/>
    <w:uiPriority w:val="99"/>
    <w:semiHidden/>
    <w:rsid w:val="00C12D98"/>
    <w:rPr>
      <w:rFonts w:ascii="Courier New" w:hAnsi="Courier New" w:cs="Courier New"/>
    </w:rPr>
  </w:style>
  <w:style w:type="paragraph" w:styleId="Salutation">
    <w:name w:val="Salutation"/>
    <w:basedOn w:val="Normal"/>
    <w:next w:val="Normal"/>
    <w:link w:val="SalutationChar"/>
    <w:uiPriority w:val="99"/>
    <w:rsid w:val="00C12D98"/>
  </w:style>
  <w:style w:type="paragraph" w:styleId="Signature">
    <w:name w:val="Signature"/>
    <w:basedOn w:val="Normal"/>
    <w:link w:val="SignatureChar"/>
    <w:uiPriority w:val="99"/>
    <w:semiHidden/>
    <w:rsid w:val="00C12D98"/>
    <w:pPr>
      <w:ind w:left="4252"/>
    </w:pPr>
  </w:style>
  <w:style w:type="paragraph" w:styleId="Subtitle">
    <w:name w:val="Subtitle"/>
    <w:basedOn w:val="Normal"/>
    <w:link w:val="SubtitleChar"/>
    <w:uiPriority w:val="99"/>
    <w:qFormat/>
    <w:rsid w:val="00C12D98"/>
    <w:pPr>
      <w:spacing w:after="60"/>
      <w:jc w:val="center"/>
      <w:outlineLvl w:val="1"/>
    </w:pPr>
    <w:rPr>
      <w:rFonts w:ascii="Arial" w:hAnsi="Arial" w:cs="Arial"/>
    </w:rPr>
  </w:style>
  <w:style w:type="paragraph" w:styleId="TableofAuthorities">
    <w:name w:val="table of authorities"/>
    <w:basedOn w:val="Normal"/>
    <w:next w:val="Normal"/>
    <w:uiPriority w:val="99"/>
    <w:semiHidden/>
    <w:rsid w:val="00C12D98"/>
    <w:pPr>
      <w:ind w:left="240" w:hanging="240"/>
    </w:pPr>
  </w:style>
  <w:style w:type="paragraph" w:styleId="TableofFigures">
    <w:name w:val="table of figures"/>
    <w:basedOn w:val="Normal"/>
    <w:next w:val="Normal"/>
    <w:uiPriority w:val="99"/>
    <w:semiHidden/>
    <w:rsid w:val="00C12D98"/>
  </w:style>
  <w:style w:type="paragraph" w:styleId="Title">
    <w:name w:val="Title"/>
    <w:basedOn w:val="Normal"/>
    <w:link w:val="TitleChar1"/>
    <w:uiPriority w:val="99"/>
    <w:qFormat/>
    <w:rsid w:val="00C12D98"/>
    <w:pPr>
      <w:spacing w:before="240" w:after="60"/>
      <w:jc w:val="center"/>
      <w:outlineLvl w:val="0"/>
    </w:pPr>
    <w:rPr>
      <w:rFonts w:ascii="Arial" w:hAnsi="Arial" w:cs="Arial"/>
      <w:b/>
      <w:bCs/>
      <w:sz w:val="32"/>
      <w:szCs w:val="32"/>
    </w:rPr>
  </w:style>
  <w:style w:type="character" w:customStyle="1" w:styleId="TitleChar1">
    <w:name w:val="Title Char1"/>
    <w:link w:val="Title"/>
    <w:uiPriority w:val="99"/>
    <w:rsid w:val="00BE448F"/>
    <w:rPr>
      <w:rFonts w:ascii="Arial" w:hAnsi="Arial" w:cs="Arial"/>
      <w:b/>
      <w:bCs/>
      <w:color w:val="000000"/>
      <w:kern w:val="28"/>
      <w:sz w:val="32"/>
      <w:szCs w:val="32"/>
      <w:lang w:val="en-US" w:eastAsia="en-US" w:bidi="ar-SA"/>
    </w:rPr>
  </w:style>
  <w:style w:type="paragraph" w:styleId="TOAHeading">
    <w:name w:val="toa heading"/>
    <w:basedOn w:val="Normal"/>
    <w:next w:val="Normal"/>
    <w:uiPriority w:val="99"/>
    <w:semiHidden/>
    <w:rsid w:val="00C12D98"/>
    <w:pPr>
      <w:spacing w:before="120"/>
    </w:pPr>
    <w:rPr>
      <w:rFonts w:ascii="Arial" w:hAnsi="Arial" w:cs="Arial"/>
      <w:b/>
      <w:bCs/>
    </w:rPr>
  </w:style>
  <w:style w:type="paragraph" w:styleId="TOC3">
    <w:name w:val="toc 3"/>
    <w:basedOn w:val="Normal"/>
    <w:next w:val="Normal"/>
    <w:link w:val="TOC3Char"/>
    <w:autoRedefine/>
    <w:rsid w:val="006864B1"/>
    <w:pPr>
      <w:keepNext/>
      <w:tabs>
        <w:tab w:val="left" w:pos="851"/>
        <w:tab w:val="right" w:pos="9611"/>
      </w:tabs>
      <w:spacing w:after="60"/>
      <w:ind w:left="482"/>
    </w:pPr>
    <w:rPr>
      <w:rFonts w:ascii="Verdana" w:hAnsi="Verdana"/>
      <w:sz w:val="16"/>
    </w:rPr>
  </w:style>
  <w:style w:type="character" w:customStyle="1" w:styleId="TOC3Char">
    <w:name w:val="TOC 3 Char"/>
    <w:link w:val="TOC3"/>
    <w:rsid w:val="009C7B66"/>
    <w:rPr>
      <w:rFonts w:ascii="Verdana" w:hAnsi="Verdana"/>
      <w:color w:val="000000"/>
      <w:kern w:val="28"/>
      <w:sz w:val="16"/>
      <w:lang w:val="en-US" w:eastAsia="en-US" w:bidi="ar-SA"/>
    </w:rPr>
  </w:style>
  <w:style w:type="paragraph" w:styleId="TOC4">
    <w:name w:val="toc 4"/>
    <w:basedOn w:val="Normal"/>
    <w:next w:val="Normal"/>
    <w:autoRedefine/>
    <w:uiPriority w:val="99"/>
    <w:semiHidden/>
    <w:rsid w:val="00C12D98"/>
    <w:pPr>
      <w:ind w:left="720"/>
    </w:pPr>
  </w:style>
  <w:style w:type="paragraph" w:styleId="TOC5">
    <w:name w:val="toc 5"/>
    <w:basedOn w:val="Normal"/>
    <w:next w:val="Normal"/>
    <w:autoRedefine/>
    <w:uiPriority w:val="99"/>
    <w:semiHidden/>
    <w:rsid w:val="00C12D98"/>
    <w:pPr>
      <w:ind w:left="960"/>
    </w:pPr>
  </w:style>
  <w:style w:type="paragraph" w:styleId="TOC6">
    <w:name w:val="toc 6"/>
    <w:basedOn w:val="Normal"/>
    <w:next w:val="Normal"/>
    <w:autoRedefine/>
    <w:uiPriority w:val="99"/>
    <w:semiHidden/>
    <w:rsid w:val="00C12D98"/>
    <w:pPr>
      <w:ind w:left="1200"/>
    </w:pPr>
  </w:style>
  <w:style w:type="paragraph" w:styleId="TOC7">
    <w:name w:val="toc 7"/>
    <w:basedOn w:val="Normal"/>
    <w:next w:val="Normal"/>
    <w:autoRedefine/>
    <w:uiPriority w:val="99"/>
    <w:semiHidden/>
    <w:rsid w:val="00C12D98"/>
    <w:pPr>
      <w:ind w:left="1440"/>
    </w:pPr>
  </w:style>
  <w:style w:type="paragraph" w:styleId="TOC8">
    <w:name w:val="toc 8"/>
    <w:basedOn w:val="Normal"/>
    <w:next w:val="Normal"/>
    <w:autoRedefine/>
    <w:uiPriority w:val="99"/>
    <w:semiHidden/>
    <w:rsid w:val="00C12D98"/>
    <w:pPr>
      <w:ind w:left="1680"/>
    </w:pPr>
  </w:style>
  <w:style w:type="paragraph" w:styleId="TOC9">
    <w:name w:val="toc 9"/>
    <w:basedOn w:val="Normal"/>
    <w:next w:val="Normal"/>
    <w:autoRedefine/>
    <w:uiPriority w:val="99"/>
    <w:semiHidden/>
    <w:rsid w:val="00C12D98"/>
    <w:pPr>
      <w:ind w:left="1920"/>
    </w:pPr>
  </w:style>
  <w:style w:type="paragraph" w:customStyle="1" w:styleId="Copyrightbody">
    <w:name w:val="Copyright body"/>
    <w:basedOn w:val="Activitytext"/>
    <w:uiPriority w:val="99"/>
    <w:rsid w:val="00274D8E"/>
    <w:rPr>
      <w:sz w:val="16"/>
    </w:rPr>
  </w:style>
  <w:style w:type="paragraph" w:customStyle="1" w:styleId="Copyrightheader">
    <w:name w:val="Copyright header"/>
    <w:basedOn w:val="Copyrightbody"/>
    <w:uiPriority w:val="99"/>
    <w:rsid w:val="00274D8E"/>
    <w:rPr>
      <w:rFonts w:cs="Arial"/>
      <w:b/>
    </w:rPr>
  </w:style>
  <w:style w:type="paragraph" w:customStyle="1" w:styleId="ObservationChecklist">
    <w:name w:val="Observation Checklist"/>
    <w:basedOn w:val="Normal"/>
    <w:uiPriority w:val="99"/>
    <w:rsid w:val="0069725C"/>
    <w:pPr>
      <w:spacing w:before="80" w:after="80"/>
    </w:pPr>
    <w:rPr>
      <w:rFonts w:ascii="Arial Narrow" w:hAnsi="Arial Narrow"/>
      <w:sz w:val="22"/>
    </w:rPr>
  </w:style>
  <w:style w:type="paragraph" w:customStyle="1" w:styleId="CASHOUTLINE">
    <w:name w:val="CASH OUTLINE"/>
    <w:basedOn w:val="Normal"/>
    <w:link w:val="CASHOUTLINEChar"/>
    <w:rsid w:val="00BE448F"/>
    <w:rPr>
      <w:rFonts w:ascii="Cash Outline" w:hAnsi="Cash Outline"/>
      <w:sz w:val="72"/>
      <w:szCs w:val="72"/>
    </w:rPr>
  </w:style>
  <w:style w:type="character" w:customStyle="1" w:styleId="CASHOUTLINEChar">
    <w:name w:val="CASH OUTLINE Char"/>
    <w:link w:val="CASHOUTLINE"/>
    <w:rsid w:val="00BE448F"/>
    <w:rPr>
      <w:rFonts w:ascii="Cash Outline" w:hAnsi="Cash Outline"/>
      <w:color w:val="000000"/>
      <w:kern w:val="28"/>
      <w:sz w:val="72"/>
      <w:szCs w:val="72"/>
      <w:lang w:val="en-US" w:eastAsia="en-US" w:bidi="ar-SA"/>
    </w:rPr>
  </w:style>
  <w:style w:type="paragraph" w:customStyle="1" w:styleId="FNBodyText">
    <w:name w:val="FN Body Text"/>
    <w:basedOn w:val="Normal"/>
    <w:uiPriority w:val="99"/>
    <w:rsid w:val="00BE448F"/>
    <w:pPr>
      <w:tabs>
        <w:tab w:val="left" w:pos="494"/>
        <w:tab w:val="left" w:pos="680"/>
      </w:tabs>
      <w:spacing w:before="120"/>
    </w:pPr>
    <w:rPr>
      <w:bCs/>
      <w:szCs w:val="24"/>
    </w:rPr>
  </w:style>
  <w:style w:type="paragraph" w:customStyle="1" w:styleId="FNBodyText2">
    <w:name w:val="FN Body Text 2"/>
    <w:basedOn w:val="Normal"/>
    <w:uiPriority w:val="99"/>
    <w:rsid w:val="00BE448F"/>
    <w:pPr>
      <w:spacing w:before="120"/>
    </w:pPr>
    <w:rPr>
      <w:sz w:val="22"/>
      <w:szCs w:val="16"/>
    </w:rPr>
  </w:style>
  <w:style w:type="paragraph" w:customStyle="1" w:styleId="FNHeading2">
    <w:name w:val="FN Heading 2"/>
    <w:basedOn w:val="Normal"/>
    <w:uiPriority w:val="99"/>
    <w:rsid w:val="00BE448F"/>
    <w:pPr>
      <w:spacing w:before="120" w:after="120"/>
    </w:pPr>
    <w:rPr>
      <w:b/>
      <w:caps/>
      <w:sz w:val="24"/>
      <w:szCs w:val="16"/>
    </w:rPr>
  </w:style>
  <w:style w:type="paragraph" w:customStyle="1" w:styleId="FNBullets2">
    <w:name w:val="FN Bullets 2"/>
    <w:basedOn w:val="Normal"/>
    <w:uiPriority w:val="99"/>
    <w:rsid w:val="0081107F"/>
    <w:pPr>
      <w:spacing w:before="120"/>
      <w:ind w:left="624" w:hanging="340"/>
    </w:pPr>
    <w:rPr>
      <w:sz w:val="22"/>
    </w:rPr>
  </w:style>
  <w:style w:type="paragraph" w:styleId="Header">
    <w:name w:val="header"/>
    <w:basedOn w:val="Normal"/>
    <w:link w:val="HeaderChar"/>
    <w:uiPriority w:val="99"/>
    <w:rsid w:val="001D240A"/>
    <w:pPr>
      <w:tabs>
        <w:tab w:val="center" w:pos="4320"/>
        <w:tab w:val="right" w:pos="8640"/>
      </w:tabs>
    </w:pPr>
  </w:style>
  <w:style w:type="paragraph" w:customStyle="1" w:styleId="CoverHead1">
    <w:name w:val="Cover Head 1"/>
    <w:basedOn w:val="Header"/>
    <w:uiPriority w:val="99"/>
    <w:rsid w:val="001C2996"/>
    <w:pPr>
      <w:tabs>
        <w:tab w:val="clear" w:pos="4320"/>
        <w:tab w:val="clear" w:pos="8640"/>
        <w:tab w:val="center" w:pos="4153"/>
        <w:tab w:val="right" w:pos="8306"/>
      </w:tabs>
      <w:suppressAutoHyphens/>
      <w:autoSpaceDE w:val="0"/>
      <w:autoSpaceDN w:val="0"/>
      <w:adjustRightInd w:val="0"/>
      <w:spacing w:after="240" w:line="288" w:lineRule="auto"/>
      <w:textAlignment w:val="center"/>
    </w:pPr>
    <w:rPr>
      <w:rFonts w:ascii="Verdana" w:hAnsi="Verdana" w:cs="Verdana"/>
      <w:b/>
      <w:bCs/>
      <w:kern w:val="0"/>
      <w:sz w:val="60"/>
      <w:szCs w:val="60"/>
      <w:lang w:val="en-AU" w:eastAsia="en-AU"/>
    </w:rPr>
  </w:style>
  <w:style w:type="paragraph" w:customStyle="1" w:styleId="NormalParagraphStyle">
    <w:name w:val="NormalParagraphStyle"/>
    <w:basedOn w:val="Normal"/>
    <w:uiPriority w:val="99"/>
    <w:rsid w:val="001C2996"/>
    <w:pPr>
      <w:autoSpaceDE w:val="0"/>
      <w:autoSpaceDN w:val="0"/>
      <w:adjustRightInd w:val="0"/>
      <w:spacing w:line="288" w:lineRule="auto"/>
      <w:textAlignment w:val="center"/>
    </w:pPr>
    <w:rPr>
      <w:kern w:val="0"/>
      <w:sz w:val="24"/>
      <w:szCs w:val="24"/>
      <w:lang w:val="en-GB" w:eastAsia="en-AU"/>
    </w:rPr>
  </w:style>
  <w:style w:type="paragraph" w:customStyle="1" w:styleId="Editorsnote">
    <w:name w:val="Editor's note"/>
    <w:basedOn w:val="Activitytext"/>
    <w:uiPriority w:val="99"/>
    <w:rsid w:val="007176EE"/>
    <w:pPr>
      <w:spacing w:line="200" w:lineRule="atLeast"/>
    </w:pPr>
    <w:rPr>
      <w:rFonts w:ascii="Times New Roman" w:hAnsi="Times New Roman" w:cs="Times New Roman"/>
      <w:i/>
      <w:kern w:val="0"/>
      <w:sz w:val="18"/>
      <w:szCs w:val="18"/>
      <w:lang w:eastAsia="en-AU"/>
    </w:rPr>
  </w:style>
  <w:style w:type="character" w:customStyle="1" w:styleId="TitleChar">
    <w:name w:val="Title Char"/>
    <w:uiPriority w:val="99"/>
    <w:locked/>
    <w:rsid w:val="00084529"/>
    <w:rPr>
      <w:rFonts w:ascii="Georgia" w:hAnsi="Georgia"/>
      <w:sz w:val="28"/>
      <w:szCs w:val="28"/>
      <w:lang w:val="en-AU" w:eastAsia="en-US" w:bidi="ar-SA"/>
    </w:rPr>
  </w:style>
  <w:style w:type="paragraph" w:customStyle="1" w:styleId="UnitHeading2">
    <w:name w:val="Unit Heading 2"/>
    <w:basedOn w:val="Normal"/>
    <w:next w:val="Normal"/>
    <w:uiPriority w:val="99"/>
    <w:rsid w:val="00771F3D"/>
    <w:pPr>
      <w:tabs>
        <w:tab w:val="left" w:pos="3119"/>
      </w:tabs>
      <w:spacing w:before="60" w:after="60"/>
      <w:ind w:left="3119" w:hanging="3119"/>
      <w:jc w:val="both"/>
    </w:pPr>
    <w:rPr>
      <w:rFonts w:ascii="Arial" w:hAnsi="Arial"/>
      <w:b/>
      <w:color w:val="auto"/>
      <w:kern w:val="0"/>
      <w:sz w:val="22"/>
      <w:lang w:val="en-AU"/>
    </w:rPr>
  </w:style>
  <w:style w:type="paragraph" w:styleId="ListBullet">
    <w:name w:val="List Bullet"/>
    <w:basedOn w:val="Normal"/>
    <w:uiPriority w:val="99"/>
    <w:rsid w:val="00F04363"/>
    <w:pPr>
      <w:tabs>
        <w:tab w:val="num" w:pos="360"/>
      </w:tabs>
      <w:ind w:left="360" w:hanging="360"/>
    </w:pPr>
  </w:style>
  <w:style w:type="paragraph" w:customStyle="1" w:styleId="BNumbers">
    <w:name w:val="B Numbers"/>
    <w:basedOn w:val="Normal"/>
    <w:uiPriority w:val="99"/>
    <w:rsid w:val="00A5527C"/>
    <w:pPr>
      <w:tabs>
        <w:tab w:val="num" w:pos="360"/>
      </w:tabs>
      <w:ind w:left="340" w:hanging="340"/>
    </w:pPr>
    <w:rPr>
      <w:color w:val="auto"/>
      <w:kern w:val="0"/>
      <w:lang w:val="en-GB"/>
    </w:rPr>
  </w:style>
  <w:style w:type="paragraph" w:customStyle="1" w:styleId="Resultsub">
    <w:name w:val="Result sub"/>
    <w:basedOn w:val="Normal"/>
    <w:uiPriority w:val="99"/>
    <w:rsid w:val="00A5527C"/>
    <w:rPr>
      <w:rFonts w:ascii="Arial" w:hAnsi="Arial" w:cs="Arial"/>
      <w:color w:val="auto"/>
      <w:kern w:val="0"/>
      <w:lang w:val="en-AU"/>
    </w:rPr>
  </w:style>
  <w:style w:type="paragraph" w:customStyle="1" w:styleId="t1">
    <w:name w:val="t1"/>
    <w:basedOn w:val="Normal"/>
    <w:uiPriority w:val="99"/>
    <w:rsid w:val="00A5527C"/>
    <w:pPr>
      <w:overflowPunct w:val="0"/>
      <w:autoSpaceDE w:val="0"/>
      <w:autoSpaceDN w:val="0"/>
      <w:adjustRightInd w:val="0"/>
      <w:spacing w:before="60" w:after="60"/>
      <w:textAlignment w:val="baseline"/>
    </w:pPr>
    <w:rPr>
      <w:rFonts w:ascii="Arial" w:hAnsi="Arial"/>
      <w:b/>
      <w:color w:val="auto"/>
      <w:kern w:val="0"/>
      <w:sz w:val="22"/>
      <w:lang w:val="en-GB"/>
    </w:rPr>
  </w:style>
  <w:style w:type="paragraph" w:customStyle="1" w:styleId="EPCHeading">
    <w:name w:val="EPC Heading"/>
    <w:basedOn w:val="Normal"/>
    <w:next w:val="Normal"/>
    <w:uiPriority w:val="99"/>
    <w:rsid w:val="00A5527C"/>
    <w:pPr>
      <w:spacing w:before="120" w:after="120"/>
      <w:jc w:val="center"/>
    </w:pPr>
    <w:rPr>
      <w:rFonts w:ascii="Arial" w:eastAsia="MS Mincho" w:hAnsi="Arial"/>
      <w:b/>
      <w:color w:val="auto"/>
      <w:kern w:val="0"/>
      <w:sz w:val="22"/>
      <w:lang w:val="en-AU"/>
    </w:rPr>
  </w:style>
  <w:style w:type="paragraph" w:customStyle="1" w:styleId="kc">
    <w:name w:val="kc"/>
    <w:basedOn w:val="Normal"/>
    <w:uiPriority w:val="99"/>
    <w:rsid w:val="00A5527C"/>
    <w:pPr>
      <w:tabs>
        <w:tab w:val="left" w:pos="5103"/>
      </w:tabs>
      <w:spacing w:after="120"/>
    </w:pPr>
    <w:rPr>
      <w:color w:val="auto"/>
      <w:kern w:val="0"/>
      <w:sz w:val="24"/>
      <w:lang w:val="en-AU"/>
    </w:rPr>
  </w:style>
  <w:style w:type="paragraph" w:customStyle="1" w:styleId="HeadingA">
    <w:name w:val="Heading A"/>
    <w:basedOn w:val="Normal"/>
    <w:next w:val="Normal"/>
    <w:uiPriority w:val="99"/>
    <w:rsid w:val="00A5527C"/>
    <w:rPr>
      <w:rFonts w:ascii="Arial" w:hAnsi="Arial"/>
      <w:b/>
      <w:color w:val="auto"/>
      <w:kern w:val="0"/>
      <w:sz w:val="60"/>
      <w:lang w:val="en-GB"/>
    </w:rPr>
  </w:style>
  <w:style w:type="paragraph" w:customStyle="1" w:styleId="BodyText1">
    <w:name w:val="Body Text1"/>
    <w:basedOn w:val="Normal"/>
    <w:uiPriority w:val="99"/>
    <w:rsid w:val="00A5527C"/>
    <w:pPr>
      <w:suppressAutoHyphens/>
      <w:spacing w:after="120" w:line="260" w:lineRule="atLeast"/>
      <w:ind w:left="1701"/>
    </w:pPr>
    <w:rPr>
      <w:color w:val="auto"/>
      <w:kern w:val="0"/>
      <w:sz w:val="24"/>
      <w:lang w:val="en-GB"/>
    </w:rPr>
  </w:style>
  <w:style w:type="paragraph" w:customStyle="1" w:styleId="HeadingC">
    <w:name w:val="Heading C"/>
    <w:next w:val="BodyText1"/>
    <w:uiPriority w:val="99"/>
    <w:rsid w:val="00A5527C"/>
    <w:pPr>
      <w:spacing w:before="360" w:after="120"/>
      <w:ind w:left="1701"/>
    </w:pPr>
    <w:rPr>
      <w:rFonts w:ascii="Arial" w:hAnsi="Arial"/>
      <w:b/>
      <w:noProof/>
      <w:sz w:val="28"/>
      <w:lang w:val="en-US" w:eastAsia="en-US"/>
    </w:rPr>
  </w:style>
  <w:style w:type="character" w:styleId="Strong">
    <w:name w:val="Strong"/>
    <w:uiPriority w:val="22"/>
    <w:qFormat/>
    <w:rsid w:val="00041C5E"/>
    <w:rPr>
      <w:b/>
      <w:bCs/>
    </w:rPr>
  </w:style>
  <w:style w:type="character" w:styleId="Emphasis">
    <w:name w:val="Emphasis"/>
    <w:qFormat/>
    <w:rsid w:val="002A4EEB"/>
    <w:rPr>
      <w:i/>
      <w:iCs/>
    </w:rPr>
  </w:style>
  <w:style w:type="character" w:customStyle="1" w:styleId="style51">
    <w:name w:val="style51"/>
    <w:rsid w:val="009C7FDB"/>
    <w:rPr>
      <w:rFonts w:ascii="Verdana" w:hAnsi="Verdana" w:hint="default"/>
      <w:i/>
      <w:iCs/>
      <w:color w:val="4C4C4C"/>
      <w:sz w:val="21"/>
      <w:szCs w:val="21"/>
    </w:rPr>
  </w:style>
  <w:style w:type="paragraph" w:customStyle="1" w:styleId="lightgreyexample">
    <w:name w:val="light_grey_example"/>
    <w:basedOn w:val="Normal"/>
    <w:uiPriority w:val="99"/>
    <w:rsid w:val="009C7FDB"/>
    <w:pPr>
      <w:shd w:val="clear" w:color="auto" w:fill="F2F2F2"/>
      <w:spacing w:before="100" w:beforeAutospacing="1" w:after="100" w:afterAutospacing="1"/>
    </w:pPr>
    <w:rPr>
      <w:rFonts w:ascii="Verdana" w:hAnsi="Verdana"/>
      <w:color w:val="777777"/>
      <w:kern w:val="0"/>
      <w:sz w:val="17"/>
      <w:szCs w:val="17"/>
    </w:rPr>
  </w:style>
  <w:style w:type="paragraph" w:customStyle="1" w:styleId="Heading2Step">
    <w:name w:val="Heading 2 Step"/>
    <w:basedOn w:val="Heading1"/>
    <w:uiPriority w:val="99"/>
    <w:rsid w:val="009C7FDB"/>
    <w:pPr>
      <w:tabs>
        <w:tab w:val="clear" w:pos="2268"/>
      </w:tabs>
      <w:suppressAutoHyphens w:val="0"/>
      <w:autoSpaceDE/>
      <w:autoSpaceDN/>
      <w:adjustRightInd/>
      <w:spacing w:before="240" w:after="60" w:line="240" w:lineRule="auto"/>
      <w:ind w:left="0" w:firstLine="0"/>
      <w:textAlignment w:val="auto"/>
    </w:pPr>
    <w:rPr>
      <w:rFonts w:ascii="Arial" w:hAnsi="Arial" w:cs="Arial"/>
      <w:color w:val="auto"/>
      <w:kern w:val="32"/>
      <w:sz w:val="26"/>
      <w:szCs w:val="26"/>
      <w:lang w:val="en-US"/>
    </w:rPr>
  </w:style>
  <w:style w:type="paragraph" w:customStyle="1" w:styleId="style3">
    <w:name w:val="style3"/>
    <w:basedOn w:val="Normal"/>
    <w:uiPriority w:val="99"/>
    <w:rsid w:val="00935B00"/>
    <w:pPr>
      <w:spacing w:before="100" w:beforeAutospacing="1" w:after="100" w:afterAutospacing="1"/>
    </w:pPr>
    <w:rPr>
      <w:rFonts w:ascii="Verdana" w:hAnsi="Verdana"/>
      <w:b/>
      <w:bCs/>
      <w:color w:val="4C4C4C"/>
      <w:kern w:val="0"/>
      <w:sz w:val="18"/>
      <w:szCs w:val="18"/>
    </w:rPr>
  </w:style>
  <w:style w:type="paragraph" w:customStyle="1" w:styleId="style1">
    <w:name w:val="style1"/>
    <w:basedOn w:val="Normal"/>
    <w:uiPriority w:val="99"/>
    <w:rsid w:val="00935B00"/>
    <w:pPr>
      <w:spacing w:before="100" w:beforeAutospacing="1" w:after="100" w:afterAutospacing="1"/>
    </w:pPr>
    <w:rPr>
      <w:rFonts w:ascii="Verdana" w:hAnsi="Verdana"/>
      <w:kern w:val="0"/>
      <w:sz w:val="21"/>
      <w:szCs w:val="21"/>
    </w:rPr>
  </w:style>
  <w:style w:type="character" w:customStyle="1" w:styleId="style31">
    <w:name w:val="style31"/>
    <w:rsid w:val="00935B00"/>
    <w:rPr>
      <w:rFonts w:ascii="Verdana" w:hAnsi="Verdana" w:hint="default"/>
      <w:color w:val="4C4C4C"/>
      <w:sz w:val="21"/>
      <w:szCs w:val="21"/>
    </w:rPr>
  </w:style>
  <w:style w:type="paragraph" w:customStyle="1" w:styleId="contentsubhead2">
    <w:name w:val="contentsubhead2"/>
    <w:basedOn w:val="Normal"/>
    <w:uiPriority w:val="99"/>
    <w:rsid w:val="001D5F21"/>
    <w:pPr>
      <w:spacing w:after="150" w:line="240" w:lineRule="atLeast"/>
    </w:pPr>
    <w:rPr>
      <w:rFonts w:ascii="Arial" w:hAnsi="Arial" w:cs="Arial"/>
      <w:color w:val="009FD9"/>
      <w:kern w:val="0"/>
    </w:rPr>
  </w:style>
  <w:style w:type="character" w:customStyle="1" w:styleId="msobodytext30">
    <w:name w:val="msobodytext3"/>
    <w:basedOn w:val="DefaultParagraphFont"/>
    <w:rsid w:val="000056C8"/>
  </w:style>
  <w:style w:type="paragraph" w:customStyle="1" w:styleId="style2">
    <w:name w:val="style2"/>
    <w:basedOn w:val="Normal"/>
    <w:uiPriority w:val="99"/>
    <w:rsid w:val="000056C8"/>
    <w:pPr>
      <w:spacing w:before="100" w:beforeAutospacing="1" w:after="100" w:afterAutospacing="1"/>
    </w:pPr>
    <w:rPr>
      <w:rFonts w:ascii="Verdana" w:hAnsi="Verdana"/>
      <w:kern w:val="0"/>
      <w:sz w:val="17"/>
      <w:szCs w:val="17"/>
    </w:rPr>
  </w:style>
  <w:style w:type="paragraph" w:customStyle="1" w:styleId="style6">
    <w:name w:val="style6"/>
    <w:basedOn w:val="Normal"/>
    <w:uiPriority w:val="99"/>
    <w:rsid w:val="000056C8"/>
    <w:pPr>
      <w:spacing w:before="100" w:beforeAutospacing="1" w:after="100" w:afterAutospacing="1"/>
    </w:pPr>
    <w:rPr>
      <w:rFonts w:ascii="Verdana" w:hAnsi="Verdana"/>
      <w:color w:val="4C4C4C"/>
      <w:kern w:val="0"/>
      <w:sz w:val="21"/>
      <w:szCs w:val="21"/>
    </w:rPr>
  </w:style>
  <w:style w:type="paragraph" w:customStyle="1" w:styleId="style4">
    <w:name w:val="style4"/>
    <w:basedOn w:val="Normal"/>
    <w:uiPriority w:val="99"/>
    <w:rsid w:val="000056C8"/>
    <w:pPr>
      <w:spacing w:before="100" w:beforeAutospacing="1" w:after="100" w:afterAutospacing="1"/>
    </w:pPr>
    <w:rPr>
      <w:rFonts w:ascii="Verdana" w:hAnsi="Verdana"/>
      <w:color w:val="4C4C4C"/>
      <w:kern w:val="0"/>
      <w:sz w:val="21"/>
      <w:szCs w:val="21"/>
    </w:rPr>
  </w:style>
  <w:style w:type="character" w:customStyle="1" w:styleId="style11">
    <w:name w:val="style11"/>
    <w:rsid w:val="000056C8"/>
    <w:rPr>
      <w:rFonts w:ascii="Verdana" w:hAnsi="Verdana" w:hint="default"/>
      <w:i/>
      <w:iCs/>
      <w:color w:val="4C4C4C"/>
      <w:sz w:val="18"/>
      <w:szCs w:val="18"/>
    </w:rPr>
  </w:style>
  <w:style w:type="character" w:customStyle="1" w:styleId="style121">
    <w:name w:val="style121"/>
    <w:rsid w:val="000056C8"/>
    <w:rPr>
      <w:rFonts w:ascii="Verdana" w:hAnsi="Verdana" w:hint="default"/>
      <w:color w:val="005858"/>
      <w:sz w:val="21"/>
      <w:szCs w:val="21"/>
    </w:rPr>
  </w:style>
  <w:style w:type="character" w:customStyle="1" w:styleId="mustardpad1">
    <w:name w:val="mustardpad1"/>
    <w:rsid w:val="000056C8"/>
    <w:rPr>
      <w:shd w:val="clear" w:color="auto" w:fill="FFF0C3"/>
    </w:rPr>
  </w:style>
  <w:style w:type="paragraph" w:customStyle="1" w:styleId="style3style4">
    <w:name w:val="style3 style4"/>
    <w:basedOn w:val="Normal"/>
    <w:uiPriority w:val="99"/>
    <w:rsid w:val="000056C8"/>
    <w:pPr>
      <w:spacing w:before="100" w:beforeAutospacing="1" w:after="100" w:afterAutospacing="1"/>
    </w:pPr>
    <w:rPr>
      <w:rFonts w:ascii="Verdana" w:hAnsi="Verdana"/>
      <w:color w:val="4C4C4C"/>
      <w:kern w:val="0"/>
      <w:sz w:val="21"/>
      <w:szCs w:val="21"/>
    </w:rPr>
  </w:style>
  <w:style w:type="paragraph" w:customStyle="1" w:styleId="StyleCASHOUTLINE48pt">
    <w:name w:val="Style CASH OUTLINE + 48 pt"/>
    <w:basedOn w:val="CASHOUTLINE"/>
    <w:link w:val="StyleCASHOUTLINE48ptChar"/>
    <w:rsid w:val="000056C8"/>
    <w:rPr>
      <w:sz w:val="96"/>
      <w:lang w:val="en-AU"/>
    </w:rPr>
  </w:style>
  <w:style w:type="character" w:customStyle="1" w:styleId="StyleCASHOUTLINE48ptChar">
    <w:name w:val="Style CASH OUTLINE + 48 pt Char"/>
    <w:link w:val="StyleCASHOUTLINE48pt"/>
    <w:rsid w:val="000056C8"/>
    <w:rPr>
      <w:rFonts w:ascii="Cash Outline" w:hAnsi="Cash Outline"/>
      <w:color w:val="000000"/>
      <w:kern w:val="28"/>
      <w:sz w:val="96"/>
      <w:szCs w:val="72"/>
      <w:lang w:val="en-AU" w:eastAsia="en-US" w:bidi="ar-SA"/>
    </w:rPr>
  </w:style>
  <w:style w:type="paragraph" w:customStyle="1" w:styleId="Style10">
    <w:name w:val="Style1"/>
    <w:basedOn w:val="Heading1"/>
    <w:uiPriority w:val="99"/>
    <w:rsid w:val="000056C8"/>
    <w:pPr>
      <w:tabs>
        <w:tab w:val="clear" w:pos="2268"/>
      </w:tabs>
      <w:suppressAutoHyphens w:val="0"/>
      <w:autoSpaceDE/>
      <w:autoSpaceDN/>
      <w:adjustRightInd/>
      <w:spacing w:before="240" w:after="60" w:line="240" w:lineRule="auto"/>
      <w:ind w:left="0" w:firstLine="0"/>
      <w:textAlignment w:val="auto"/>
    </w:pPr>
    <w:rPr>
      <w:rFonts w:ascii="Arial" w:hAnsi="Arial" w:cs="Arial"/>
      <w:color w:val="auto"/>
      <w:kern w:val="32"/>
      <w:sz w:val="26"/>
      <w:szCs w:val="26"/>
      <w:lang w:val="en-US"/>
    </w:rPr>
  </w:style>
  <w:style w:type="character" w:customStyle="1" w:styleId="blue2">
    <w:name w:val="blue2"/>
    <w:rsid w:val="00391165"/>
    <w:rPr>
      <w:rFonts w:ascii="Tahoma" w:hAnsi="Tahoma" w:cs="Tahoma" w:hint="default"/>
      <w:color w:val="5793B5"/>
      <w:sz w:val="21"/>
      <w:szCs w:val="21"/>
    </w:rPr>
  </w:style>
  <w:style w:type="character" w:customStyle="1" w:styleId="s1">
    <w:name w:val="s1"/>
    <w:rsid w:val="00391165"/>
    <w:rPr>
      <w:rFonts w:ascii="Tahoma" w:hAnsi="Tahoma" w:cs="Tahoma" w:hint="default"/>
      <w:color w:val="6A6A6A"/>
      <w:sz w:val="21"/>
      <w:szCs w:val="21"/>
    </w:rPr>
  </w:style>
  <w:style w:type="character" w:customStyle="1" w:styleId="style21">
    <w:name w:val="style21"/>
    <w:rsid w:val="00391165"/>
    <w:rPr>
      <w:color w:val="6A6A6A"/>
    </w:rPr>
  </w:style>
  <w:style w:type="paragraph" w:customStyle="1" w:styleId="Element">
    <w:name w:val="Element"/>
    <w:basedOn w:val="Normal"/>
    <w:autoRedefine/>
    <w:uiPriority w:val="99"/>
    <w:rsid w:val="008B77CD"/>
    <w:pPr>
      <w:spacing w:before="160" w:after="80"/>
    </w:pPr>
    <w:rPr>
      <w:b/>
      <w:color w:val="auto"/>
      <w:kern w:val="0"/>
      <w:sz w:val="28"/>
      <w:lang w:val="en-AU"/>
    </w:rPr>
  </w:style>
  <w:style w:type="paragraph" w:customStyle="1" w:styleId="PerformanceCriteria">
    <w:name w:val="Performance Criteria"/>
    <w:basedOn w:val="Normal"/>
    <w:autoRedefine/>
    <w:uiPriority w:val="99"/>
    <w:rsid w:val="008B77CD"/>
    <w:pPr>
      <w:spacing w:before="160" w:after="80"/>
    </w:pPr>
    <w:rPr>
      <w:b/>
      <w:color w:val="auto"/>
      <w:kern w:val="0"/>
      <w:sz w:val="28"/>
      <w:lang w:val="en-AU"/>
    </w:rPr>
  </w:style>
  <w:style w:type="paragraph" w:customStyle="1" w:styleId="Elementtitle">
    <w:name w:val="Element title"/>
    <w:autoRedefine/>
    <w:uiPriority w:val="99"/>
    <w:rsid w:val="008B77CD"/>
    <w:pPr>
      <w:spacing w:before="160" w:after="80"/>
    </w:pPr>
    <w:rPr>
      <w:b/>
      <w:sz w:val="24"/>
      <w:lang w:eastAsia="en-US"/>
    </w:rPr>
  </w:style>
  <w:style w:type="paragraph" w:customStyle="1" w:styleId="PC1stlinenumbering">
    <w:name w:val="PC 1st line numbering"/>
    <w:basedOn w:val="Normal"/>
    <w:autoRedefine/>
    <w:uiPriority w:val="99"/>
    <w:rsid w:val="008B77CD"/>
    <w:pPr>
      <w:spacing w:before="160" w:after="40"/>
    </w:pPr>
    <w:rPr>
      <w:color w:val="auto"/>
      <w:kern w:val="0"/>
      <w:sz w:val="24"/>
      <w:lang w:val="en-AU"/>
    </w:rPr>
  </w:style>
  <w:style w:type="paragraph" w:customStyle="1" w:styleId="PC1stlinetext">
    <w:name w:val="PC 1st line text"/>
    <w:basedOn w:val="Normal"/>
    <w:autoRedefine/>
    <w:uiPriority w:val="99"/>
    <w:rsid w:val="008B77CD"/>
    <w:pPr>
      <w:spacing w:before="160" w:after="40"/>
    </w:pPr>
    <w:rPr>
      <w:color w:val="auto"/>
      <w:kern w:val="0"/>
      <w:sz w:val="24"/>
      <w:lang w:val="en-AU"/>
    </w:rPr>
  </w:style>
  <w:style w:type="paragraph" w:customStyle="1" w:styleId="PC2ndlinenumbering">
    <w:name w:val="PC 2nd line numbering"/>
    <w:basedOn w:val="Normal"/>
    <w:autoRedefine/>
    <w:uiPriority w:val="99"/>
    <w:rsid w:val="008B77CD"/>
    <w:pPr>
      <w:spacing w:before="40" w:after="40"/>
    </w:pPr>
    <w:rPr>
      <w:color w:val="auto"/>
      <w:kern w:val="0"/>
      <w:sz w:val="24"/>
      <w:lang w:val="en-AU"/>
    </w:rPr>
  </w:style>
  <w:style w:type="paragraph" w:customStyle="1" w:styleId="PC2ndlinetext">
    <w:name w:val="PC 2nd line text"/>
    <w:basedOn w:val="Normal"/>
    <w:autoRedefine/>
    <w:uiPriority w:val="99"/>
    <w:rsid w:val="008B77CD"/>
    <w:pPr>
      <w:spacing w:before="40" w:after="40"/>
    </w:pPr>
    <w:rPr>
      <w:color w:val="auto"/>
      <w:kern w:val="0"/>
      <w:sz w:val="24"/>
      <w:lang w:val="en-AU"/>
    </w:rPr>
  </w:style>
  <w:style w:type="paragraph" w:customStyle="1" w:styleId="ElementDefinition">
    <w:name w:val="Element Definition"/>
    <w:basedOn w:val="PC1stlinetext"/>
    <w:autoRedefine/>
    <w:uiPriority w:val="99"/>
    <w:rsid w:val="008B77CD"/>
    <w:pPr>
      <w:spacing w:before="80"/>
    </w:pPr>
    <w:rPr>
      <w:sz w:val="20"/>
    </w:rPr>
  </w:style>
  <w:style w:type="paragraph" w:customStyle="1" w:styleId="PCDefinition">
    <w:name w:val="PC Definition"/>
    <w:basedOn w:val="PC1stlinetext"/>
    <w:autoRedefine/>
    <w:uiPriority w:val="99"/>
    <w:rsid w:val="008B77CD"/>
    <w:pPr>
      <w:spacing w:before="80"/>
    </w:pPr>
    <w:rPr>
      <w:sz w:val="20"/>
    </w:rPr>
  </w:style>
  <w:style w:type="paragraph" w:customStyle="1" w:styleId="ElementTitle0">
    <w:name w:val="Element Title"/>
    <w:basedOn w:val="Normal"/>
    <w:uiPriority w:val="99"/>
    <w:rsid w:val="008B77CD"/>
    <w:pPr>
      <w:tabs>
        <w:tab w:val="num" w:pos="1209"/>
      </w:tabs>
      <w:spacing w:before="160" w:after="40"/>
      <w:ind w:left="538" w:hanging="357"/>
    </w:pPr>
    <w:rPr>
      <w:b/>
      <w:color w:val="auto"/>
      <w:kern w:val="0"/>
      <w:sz w:val="24"/>
      <w:lang w:val="en-GB"/>
    </w:rPr>
  </w:style>
  <w:style w:type="paragraph" w:customStyle="1" w:styleId="KC1stbulletCharCharChar">
    <w:name w:val="KC 1st bullet Char Char Char"/>
    <w:basedOn w:val="Normal"/>
    <w:autoRedefine/>
    <w:uiPriority w:val="99"/>
    <w:rsid w:val="008B77CD"/>
    <w:pPr>
      <w:tabs>
        <w:tab w:val="num" w:pos="540"/>
      </w:tabs>
      <w:spacing w:after="40"/>
      <w:ind w:left="540" w:hanging="360"/>
    </w:pPr>
    <w:rPr>
      <w:color w:val="auto"/>
      <w:kern w:val="0"/>
      <w:sz w:val="24"/>
      <w:lang w:val="en-AU"/>
    </w:rPr>
  </w:style>
  <w:style w:type="paragraph" w:customStyle="1" w:styleId="UnitTitle">
    <w:name w:val="Unit Title"/>
    <w:basedOn w:val="Heading1"/>
    <w:autoRedefine/>
    <w:uiPriority w:val="99"/>
    <w:rsid w:val="008B77CD"/>
    <w:pPr>
      <w:tabs>
        <w:tab w:val="clear" w:pos="2268"/>
      </w:tabs>
      <w:suppressAutoHyphens w:val="0"/>
      <w:autoSpaceDE/>
      <w:autoSpaceDN/>
      <w:adjustRightInd/>
      <w:spacing w:before="120" w:after="120" w:line="240" w:lineRule="auto"/>
      <w:ind w:left="0" w:firstLine="0"/>
      <w:textAlignment w:val="auto"/>
    </w:pPr>
    <w:rPr>
      <w:rFonts w:ascii="Times New Roman" w:hAnsi="Times New Roman" w:cs="Times New Roman"/>
      <w:bCs w:val="0"/>
      <w:i/>
      <w:iCs/>
      <w:color w:val="auto"/>
      <w:kern w:val="0"/>
    </w:rPr>
  </w:style>
  <w:style w:type="paragraph" w:customStyle="1" w:styleId="UnitDescriptor">
    <w:name w:val="Unit Descriptor"/>
    <w:basedOn w:val="Heading2"/>
    <w:autoRedefine/>
    <w:uiPriority w:val="99"/>
    <w:rsid w:val="008B77CD"/>
    <w:pPr>
      <w:tabs>
        <w:tab w:val="clear" w:pos="2268"/>
      </w:tabs>
      <w:suppressAutoHyphens w:val="0"/>
      <w:autoSpaceDE/>
      <w:autoSpaceDN/>
      <w:adjustRightInd/>
      <w:spacing w:before="240" w:after="80" w:line="240" w:lineRule="auto"/>
      <w:ind w:left="0"/>
      <w:textAlignment w:val="auto"/>
    </w:pPr>
    <w:rPr>
      <w:rFonts w:ascii="Times New Roman" w:hAnsi="Times New Roman" w:cs="Times New Roman"/>
      <w:bCs w:val="0"/>
      <w:color w:val="auto"/>
      <w:kern w:val="0"/>
      <w:szCs w:val="20"/>
    </w:rPr>
  </w:style>
  <w:style w:type="paragraph" w:customStyle="1" w:styleId="UnitDescriptorText">
    <w:name w:val="Unit Descriptor Text"/>
    <w:basedOn w:val="Normal"/>
    <w:autoRedefine/>
    <w:uiPriority w:val="99"/>
    <w:rsid w:val="008B77CD"/>
    <w:pPr>
      <w:keepNext/>
      <w:spacing w:before="240" w:after="80"/>
      <w:jc w:val="both"/>
    </w:pPr>
    <w:rPr>
      <w:rFonts w:ascii="Arial" w:hAnsi="Arial" w:cs="Arial"/>
      <w:color w:val="auto"/>
      <w:kern w:val="0"/>
      <w:sz w:val="24"/>
      <w:lang w:val="en-AU"/>
    </w:rPr>
  </w:style>
  <w:style w:type="paragraph" w:customStyle="1" w:styleId="Unitcode">
    <w:name w:val="Unit code"/>
    <w:basedOn w:val="Heading1"/>
    <w:autoRedefine/>
    <w:uiPriority w:val="99"/>
    <w:rsid w:val="008B77CD"/>
    <w:pPr>
      <w:tabs>
        <w:tab w:val="clear" w:pos="2268"/>
      </w:tabs>
      <w:suppressAutoHyphens w:val="0"/>
      <w:autoSpaceDE/>
      <w:autoSpaceDN/>
      <w:adjustRightInd/>
      <w:spacing w:before="120" w:after="120" w:line="240" w:lineRule="auto"/>
      <w:ind w:left="0" w:firstLine="0"/>
      <w:textAlignment w:val="auto"/>
    </w:pPr>
    <w:rPr>
      <w:rFonts w:ascii="Times New Roman" w:hAnsi="Times New Roman" w:cs="Times New Roman"/>
      <w:bCs w:val="0"/>
      <w:caps/>
      <w:color w:val="auto"/>
      <w:kern w:val="0"/>
      <w:szCs w:val="20"/>
    </w:rPr>
  </w:style>
  <w:style w:type="paragraph" w:customStyle="1" w:styleId="GlossaryWord">
    <w:name w:val="Glossary Word"/>
    <w:basedOn w:val="Heading3"/>
    <w:next w:val="GlossaryText"/>
    <w:uiPriority w:val="99"/>
    <w:rsid w:val="008B77CD"/>
    <w:pPr>
      <w:tabs>
        <w:tab w:val="clear" w:pos="2268"/>
      </w:tabs>
      <w:suppressAutoHyphens w:val="0"/>
      <w:autoSpaceDE/>
      <w:autoSpaceDN/>
      <w:adjustRightInd/>
      <w:spacing w:before="0" w:after="0" w:line="240" w:lineRule="auto"/>
      <w:ind w:left="2835"/>
      <w:textAlignment w:val="auto"/>
      <w:outlineLvl w:val="0"/>
    </w:pPr>
    <w:rPr>
      <w:rFonts w:ascii="Arial Black" w:hAnsi="Arial Black" w:cs="Times New Roman"/>
      <w:b w:val="0"/>
      <w:i w:val="0"/>
      <w:color w:val="auto"/>
      <w:kern w:val="0"/>
      <w:sz w:val="20"/>
      <w:szCs w:val="20"/>
      <w:lang w:val="en-AU"/>
    </w:rPr>
  </w:style>
  <w:style w:type="paragraph" w:customStyle="1" w:styleId="GlossaryText">
    <w:name w:val="Glossary Text"/>
    <w:basedOn w:val="Normal"/>
    <w:next w:val="GlossaryWord"/>
    <w:uiPriority w:val="99"/>
    <w:rsid w:val="008B77CD"/>
    <w:pPr>
      <w:spacing w:after="240"/>
      <w:ind w:left="3402"/>
    </w:pPr>
    <w:rPr>
      <w:rFonts w:ascii="Palatino" w:hAnsi="Palatino"/>
      <w:color w:val="auto"/>
      <w:kern w:val="0"/>
      <w:lang w:val="en-AU"/>
    </w:rPr>
  </w:style>
  <w:style w:type="paragraph" w:customStyle="1" w:styleId="RS2ndbullet">
    <w:name w:val="RS 2nd bullet"/>
    <w:autoRedefine/>
    <w:uiPriority w:val="99"/>
    <w:rsid w:val="008B77CD"/>
    <w:pPr>
      <w:keepNext/>
      <w:widowControl w:val="0"/>
      <w:spacing w:after="120"/>
    </w:pPr>
    <w:rPr>
      <w:sz w:val="24"/>
      <w:lang w:eastAsia="en-US"/>
    </w:rPr>
  </w:style>
  <w:style w:type="paragraph" w:customStyle="1" w:styleId="RS1stbullet">
    <w:name w:val="RS 1st bullet"/>
    <w:basedOn w:val="Normal"/>
    <w:autoRedefine/>
    <w:uiPriority w:val="99"/>
    <w:rsid w:val="008B77CD"/>
    <w:pPr>
      <w:tabs>
        <w:tab w:val="num" w:pos="435"/>
      </w:tabs>
      <w:spacing w:before="160" w:after="40"/>
      <w:ind w:left="431" w:hanging="357"/>
    </w:pPr>
    <w:rPr>
      <w:color w:val="auto"/>
      <w:kern w:val="0"/>
      <w:sz w:val="24"/>
      <w:lang w:val="en-AU"/>
    </w:rPr>
  </w:style>
  <w:style w:type="paragraph" w:customStyle="1" w:styleId="Applicationtext1stpara">
    <w:name w:val="Application text 1st para"/>
    <w:basedOn w:val="Normal"/>
    <w:autoRedefine/>
    <w:uiPriority w:val="99"/>
    <w:rsid w:val="008B77CD"/>
    <w:pPr>
      <w:spacing w:before="160" w:after="80"/>
    </w:pPr>
    <w:rPr>
      <w:color w:val="auto"/>
      <w:kern w:val="0"/>
      <w:sz w:val="24"/>
      <w:lang w:val="en-GB"/>
    </w:rPr>
  </w:style>
  <w:style w:type="paragraph" w:customStyle="1" w:styleId="Applicationtext2ndpara">
    <w:name w:val="Application text 2nd para"/>
    <w:autoRedefine/>
    <w:uiPriority w:val="99"/>
    <w:rsid w:val="008B77CD"/>
    <w:pPr>
      <w:spacing w:after="80"/>
    </w:pPr>
    <w:rPr>
      <w:sz w:val="24"/>
      <w:lang w:val="en-US" w:eastAsia="en-US"/>
    </w:rPr>
  </w:style>
  <w:style w:type="paragraph" w:customStyle="1" w:styleId="KC1stbullet">
    <w:name w:val="KC 1st bullet"/>
    <w:basedOn w:val="Normal"/>
    <w:autoRedefine/>
    <w:uiPriority w:val="99"/>
    <w:rsid w:val="008B77CD"/>
    <w:pPr>
      <w:spacing w:before="40" w:after="40"/>
      <w:ind w:left="74"/>
    </w:pPr>
    <w:rPr>
      <w:color w:val="auto"/>
      <w:kern w:val="0"/>
      <w:sz w:val="24"/>
      <w:szCs w:val="24"/>
      <w:lang w:val="en-GB"/>
    </w:rPr>
  </w:style>
  <w:style w:type="paragraph" w:customStyle="1" w:styleId="Heading32">
    <w:name w:val="Heading 32"/>
    <w:basedOn w:val="Normal"/>
    <w:uiPriority w:val="99"/>
    <w:rsid w:val="008B77CD"/>
    <w:pPr>
      <w:ind w:right="300"/>
      <w:outlineLvl w:val="3"/>
    </w:pPr>
    <w:rPr>
      <w:rFonts w:eastAsia="SimSun"/>
      <w:b/>
      <w:bCs/>
      <w:color w:val="auto"/>
      <w:kern w:val="0"/>
      <w:sz w:val="24"/>
      <w:szCs w:val="24"/>
      <w:lang w:eastAsia="zh-CN"/>
    </w:rPr>
  </w:style>
  <w:style w:type="paragraph" w:customStyle="1" w:styleId="NormalWeb4">
    <w:name w:val="Normal (Web)4"/>
    <w:basedOn w:val="Normal"/>
    <w:uiPriority w:val="99"/>
    <w:rsid w:val="008B77CD"/>
    <w:pPr>
      <w:spacing w:after="150"/>
      <w:ind w:right="300"/>
    </w:pPr>
    <w:rPr>
      <w:rFonts w:eastAsia="SimSun"/>
      <w:color w:val="auto"/>
      <w:kern w:val="0"/>
      <w:sz w:val="24"/>
      <w:szCs w:val="24"/>
      <w:lang w:eastAsia="zh-CN"/>
    </w:rPr>
  </w:style>
  <w:style w:type="paragraph" w:customStyle="1" w:styleId="Heading21">
    <w:name w:val="Heading 21"/>
    <w:basedOn w:val="Normal"/>
    <w:uiPriority w:val="99"/>
    <w:rsid w:val="008B77CD"/>
    <w:pPr>
      <w:ind w:right="300"/>
      <w:outlineLvl w:val="2"/>
    </w:pPr>
    <w:rPr>
      <w:rFonts w:eastAsia="SimSun"/>
      <w:b/>
      <w:bCs/>
      <w:color w:val="auto"/>
      <w:kern w:val="0"/>
      <w:sz w:val="31"/>
      <w:szCs w:val="31"/>
      <w:lang w:eastAsia="zh-CN"/>
    </w:rPr>
  </w:style>
  <w:style w:type="character" w:customStyle="1" w:styleId="Hyperlink3">
    <w:name w:val="Hyperlink3"/>
    <w:rsid w:val="008B77CD"/>
    <w:rPr>
      <w:color w:val="007DC6"/>
      <w:u w:val="single"/>
    </w:rPr>
  </w:style>
  <w:style w:type="paragraph" w:customStyle="1" w:styleId="CompetencyField">
    <w:name w:val="Competency Field"/>
    <w:basedOn w:val="Normal"/>
    <w:autoRedefine/>
    <w:uiPriority w:val="99"/>
    <w:rsid w:val="008B77CD"/>
    <w:pPr>
      <w:spacing w:before="160" w:after="80"/>
    </w:pPr>
    <w:rPr>
      <w:b/>
      <w:i/>
      <w:color w:val="auto"/>
      <w:kern w:val="0"/>
      <w:sz w:val="24"/>
      <w:lang w:val="en-AU"/>
    </w:rPr>
  </w:style>
  <w:style w:type="paragraph" w:customStyle="1" w:styleId="CompetencyFieldTitle">
    <w:name w:val="Competency Field Title"/>
    <w:basedOn w:val="Normal"/>
    <w:autoRedefine/>
    <w:uiPriority w:val="99"/>
    <w:rsid w:val="008B77CD"/>
    <w:pPr>
      <w:spacing w:before="160" w:after="80"/>
    </w:pPr>
    <w:rPr>
      <w:b/>
      <w:i/>
      <w:color w:val="auto"/>
      <w:kern w:val="0"/>
      <w:sz w:val="24"/>
      <w:lang w:val="en-AU"/>
    </w:rPr>
  </w:style>
  <w:style w:type="paragraph" w:customStyle="1" w:styleId="EG1stBullets">
    <w:name w:val="EG 1st Bullets"/>
    <w:basedOn w:val="Normal"/>
    <w:autoRedefine/>
    <w:uiPriority w:val="99"/>
    <w:rsid w:val="008B77CD"/>
    <w:pPr>
      <w:tabs>
        <w:tab w:val="num" w:pos="435"/>
      </w:tabs>
      <w:spacing w:before="160" w:after="40"/>
      <w:ind w:left="435" w:hanging="360"/>
    </w:pPr>
    <w:rPr>
      <w:color w:val="auto"/>
      <w:kern w:val="0"/>
      <w:sz w:val="24"/>
      <w:lang w:val="en-AU"/>
    </w:rPr>
  </w:style>
  <w:style w:type="paragraph" w:customStyle="1" w:styleId="bstbullet1">
    <w:name w:val="bst_bullet_1"/>
    <w:basedOn w:val="Normal"/>
    <w:uiPriority w:val="99"/>
    <w:rsid w:val="008B77CD"/>
    <w:pPr>
      <w:keepLines/>
      <w:tabs>
        <w:tab w:val="num" w:pos="360"/>
      </w:tabs>
      <w:spacing w:after="80"/>
      <w:ind w:left="357" w:hanging="357"/>
    </w:pPr>
    <w:rPr>
      <w:color w:val="auto"/>
      <w:kern w:val="0"/>
      <w:sz w:val="24"/>
      <w:lang w:val="en-AU"/>
    </w:rPr>
  </w:style>
  <w:style w:type="paragraph" w:customStyle="1" w:styleId="PCNumbering">
    <w:name w:val="PC Numbering"/>
    <w:basedOn w:val="Normal"/>
    <w:autoRedefine/>
    <w:uiPriority w:val="99"/>
    <w:rsid w:val="008B77CD"/>
    <w:pPr>
      <w:spacing w:before="40" w:after="40"/>
    </w:pPr>
    <w:rPr>
      <w:color w:val="auto"/>
      <w:kern w:val="0"/>
      <w:sz w:val="24"/>
      <w:lang w:val="en-GB"/>
    </w:rPr>
  </w:style>
  <w:style w:type="paragraph" w:customStyle="1" w:styleId="PCText">
    <w:name w:val="PC Text"/>
    <w:basedOn w:val="Normal"/>
    <w:uiPriority w:val="99"/>
    <w:rsid w:val="008B77CD"/>
    <w:pPr>
      <w:spacing w:before="80" w:after="80"/>
    </w:pPr>
    <w:rPr>
      <w:color w:val="auto"/>
      <w:kern w:val="0"/>
      <w:sz w:val="24"/>
      <w:lang w:val="en-GB"/>
    </w:rPr>
  </w:style>
  <w:style w:type="paragraph" w:customStyle="1" w:styleId="EvidenceGuideSubHeading">
    <w:name w:val="Evidence Guide Sub Heading"/>
    <w:basedOn w:val="CompetencyField"/>
    <w:autoRedefine/>
    <w:uiPriority w:val="99"/>
    <w:rsid w:val="008B77CD"/>
    <w:pPr>
      <w:spacing w:before="240"/>
    </w:pPr>
    <w:rPr>
      <w:i w:val="0"/>
      <w:sz w:val="28"/>
      <w:lang w:val="en-GB"/>
    </w:rPr>
  </w:style>
  <w:style w:type="character" w:customStyle="1" w:styleId="hometext1">
    <w:name w:val="hometext1"/>
    <w:rsid w:val="008B77CD"/>
    <w:rPr>
      <w:rFonts w:ascii="Verdana" w:hAnsi="Verdana" w:hint="default"/>
      <w:b w:val="0"/>
      <w:bCs w:val="0"/>
      <w:i w:val="0"/>
      <w:iCs w:val="0"/>
      <w:color w:val="606060"/>
      <w:sz w:val="16"/>
      <w:szCs w:val="16"/>
    </w:rPr>
  </w:style>
  <w:style w:type="paragraph" w:customStyle="1" w:styleId="Application">
    <w:name w:val="Application"/>
    <w:basedOn w:val="Normal"/>
    <w:autoRedefine/>
    <w:uiPriority w:val="99"/>
    <w:rsid w:val="008B77CD"/>
    <w:pPr>
      <w:spacing w:before="160" w:after="80"/>
    </w:pPr>
    <w:rPr>
      <w:b/>
      <w:noProof/>
      <w:color w:val="auto"/>
      <w:kern w:val="0"/>
      <w:sz w:val="28"/>
      <w:lang w:val="en-AU"/>
    </w:rPr>
  </w:style>
  <w:style w:type="paragraph" w:customStyle="1" w:styleId="Source">
    <w:name w:val="Source"/>
    <w:basedOn w:val="Activitytext"/>
    <w:uiPriority w:val="99"/>
    <w:rsid w:val="005117D4"/>
    <w:pPr>
      <w:spacing w:line="240" w:lineRule="auto"/>
      <w:jc w:val="right"/>
    </w:pPr>
    <w:rPr>
      <w:i/>
      <w:sz w:val="16"/>
    </w:rPr>
  </w:style>
  <w:style w:type="paragraph" w:customStyle="1" w:styleId="Glossary">
    <w:name w:val="Glossary"/>
    <w:basedOn w:val="Activitytext"/>
    <w:uiPriority w:val="99"/>
    <w:rsid w:val="005117D4"/>
    <w:pPr>
      <w:spacing w:after="0"/>
    </w:pPr>
    <w:rPr>
      <w:sz w:val="18"/>
    </w:rPr>
  </w:style>
  <w:style w:type="paragraph" w:customStyle="1" w:styleId="EGsubbullets">
    <w:name w:val="EG sub bullets"/>
    <w:basedOn w:val="Normal"/>
    <w:autoRedefine/>
    <w:uiPriority w:val="99"/>
    <w:rsid w:val="001A5704"/>
    <w:pPr>
      <w:spacing w:before="40" w:after="40"/>
      <w:ind w:left="624" w:hanging="192"/>
    </w:pPr>
    <w:rPr>
      <w:color w:val="auto"/>
      <w:kern w:val="0"/>
      <w:sz w:val="24"/>
      <w:lang w:val="en-AU"/>
    </w:rPr>
  </w:style>
  <w:style w:type="paragraph" w:customStyle="1" w:styleId="RangeStateText2ndbullet">
    <w:name w:val="Range State Text 2nd bullet"/>
    <w:basedOn w:val="Normal"/>
    <w:autoRedefine/>
    <w:uiPriority w:val="99"/>
    <w:rsid w:val="001A5704"/>
    <w:pPr>
      <w:spacing w:before="80" w:after="40"/>
      <w:ind w:left="75"/>
    </w:pPr>
    <w:rPr>
      <w:color w:val="auto"/>
      <w:kern w:val="0"/>
      <w:sz w:val="24"/>
      <w:lang w:val="en-GB"/>
    </w:rPr>
  </w:style>
  <w:style w:type="paragraph" w:customStyle="1" w:styleId="Default">
    <w:name w:val="Default"/>
    <w:uiPriority w:val="99"/>
    <w:rsid w:val="001A5704"/>
    <w:pPr>
      <w:autoSpaceDE w:val="0"/>
      <w:autoSpaceDN w:val="0"/>
      <w:adjustRightInd w:val="0"/>
    </w:pPr>
    <w:rPr>
      <w:rFonts w:ascii="Verdana" w:eastAsia="SimSun" w:hAnsi="Verdana" w:cs="Verdana"/>
      <w:color w:val="000000"/>
      <w:sz w:val="24"/>
      <w:szCs w:val="24"/>
      <w:lang w:val="en-US" w:eastAsia="zh-CN"/>
    </w:rPr>
  </w:style>
  <w:style w:type="paragraph" w:customStyle="1" w:styleId="MajorTableText">
    <w:name w:val="Major Table Text"/>
    <w:basedOn w:val="Normal"/>
    <w:uiPriority w:val="99"/>
    <w:rsid w:val="001A5704"/>
    <w:pPr>
      <w:spacing w:before="60" w:after="60"/>
    </w:pPr>
    <w:rPr>
      <w:rFonts w:ascii="Palatino" w:hAnsi="Palatino"/>
      <w:color w:val="auto"/>
      <w:kern w:val="0"/>
      <w:sz w:val="18"/>
      <w:lang w:val="en-AU"/>
    </w:rPr>
  </w:style>
  <w:style w:type="paragraph" w:customStyle="1" w:styleId="Noparagraphstyle">
    <w:name w:val="[No paragraph style]"/>
    <w:uiPriority w:val="99"/>
    <w:rsid w:val="008A6B1F"/>
    <w:pPr>
      <w:autoSpaceDE w:val="0"/>
      <w:autoSpaceDN w:val="0"/>
      <w:adjustRightInd w:val="0"/>
      <w:spacing w:line="288" w:lineRule="auto"/>
      <w:textAlignment w:val="center"/>
    </w:pPr>
    <w:rPr>
      <w:color w:val="000000"/>
      <w:sz w:val="24"/>
      <w:szCs w:val="24"/>
      <w:lang w:val="en-GB" w:eastAsia="en-US" w:bidi="ta-IN"/>
    </w:rPr>
  </w:style>
  <w:style w:type="paragraph" w:customStyle="1" w:styleId="BodyTextindent1">
    <w:name w:val="Body Text indent 1"/>
    <w:basedOn w:val="Normal"/>
    <w:link w:val="BodyTextindent1Char"/>
    <w:uiPriority w:val="99"/>
    <w:qFormat/>
    <w:rsid w:val="005D75E7"/>
    <w:pPr>
      <w:numPr>
        <w:numId w:val="5"/>
      </w:numPr>
      <w:suppressAutoHyphens/>
      <w:autoSpaceDE w:val="0"/>
      <w:autoSpaceDN w:val="0"/>
      <w:adjustRightInd w:val="0"/>
      <w:spacing w:after="120" w:line="288" w:lineRule="auto"/>
      <w:textAlignment w:val="center"/>
    </w:pPr>
    <w:rPr>
      <w:rFonts w:ascii="Verdana" w:hAnsi="Verdana" w:cs="Verdana"/>
      <w:kern w:val="0"/>
      <w:lang w:val="en-AU" w:eastAsia="en-AU"/>
    </w:rPr>
  </w:style>
  <w:style w:type="character" w:customStyle="1" w:styleId="BodyTextindent1Char">
    <w:name w:val="Body Text indent 1 Char"/>
    <w:link w:val="BodyTextindent1"/>
    <w:uiPriority w:val="99"/>
    <w:rsid w:val="005D75E7"/>
    <w:rPr>
      <w:rFonts w:ascii="Verdana" w:hAnsi="Verdana" w:cs="Verdana"/>
      <w:color w:val="000000"/>
    </w:rPr>
  </w:style>
  <w:style w:type="paragraph" w:customStyle="1" w:styleId="BodyTextIndent21">
    <w:name w:val="Body Text Indent 21"/>
    <w:basedOn w:val="BodyTextindent1"/>
    <w:link w:val="BodyTextindent2Char"/>
    <w:uiPriority w:val="99"/>
    <w:qFormat/>
    <w:rsid w:val="00507362"/>
    <w:pPr>
      <w:tabs>
        <w:tab w:val="left" w:pos="3261"/>
      </w:tabs>
      <w:spacing w:after="60"/>
      <w:ind w:left="3260" w:hanging="425"/>
    </w:pPr>
  </w:style>
  <w:style w:type="character" w:customStyle="1" w:styleId="BodyTextindent2Char">
    <w:name w:val="Body Text indent 2 Char"/>
    <w:basedOn w:val="BodyTextindent1Char"/>
    <w:link w:val="BodyTextIndent21"/>
    <w:uiPriority w:val="99"/>
    <w:rsid w:val="00C1615E"/>
    <w:rPr>
      <w:rFonts w:ascii="Verdana" w:hAnsi="Verdana" w:cs="Verdana"/>
      <w:color w:val="000000"/>
    </w:rPr>
  </w:style>
  <w:style w:type="paragraph" w:customStyle="1" w:styleId="BodyTextindent2last">
    <w:name w:val="Body Text indent 2 last"/>
    <w:basedOn w:val="BodyTextIndent21"/>
    <w:link w:val="BodyTextindent2lastChar"/>
    <w:uiPriority w:val="99"/>
    <w:qFormat/>
    <w:rsid w:val="008E08CD"/>
    <w:pPr>
      <w:spacing w:after="170"/>
    </w:pPr>
  </w:style>
  <w:style w:type="character" w:customStyle="1" w:styleId="BodyTextindent2lastChar">
    <w:name w:val="Body Text indent 2 last Char"/>
    <w:basedOn w:val="BodyTextindent2Char"/>
    <w:link w:val="BodyTextindent2last"/>
    <w:uiPriority w:val="99"/>
    <w:rsid w:val="00C1615E"/>
    <w:rPr>
      <w:rFonts w:ascii="Verdana" w:hAnsi="Verdana" w:cs="Verdana"/>
      <w:color w:val="000000"/>
    </w:rPr>
  </w:style>
  <w:style w:type="paragraph" w:styleId="BodyTextIndent2">
    <w:name w:val="Body Text Indent 2"/>
    <w:basedOn w:val="Normal"/>
    <w:link w:val="BodyTextIndent2Char0"/>
    <w:uiPriority w:val="99"/>
    <w:rsid w:val="008D0905"/>
    <w:pPr>
      <w:spacing w:after="120" w:line="480" w:lineRule="auto"/>
      <w:ind w:left="283"/>
    </w:pPr>
  </w:style>
  <w:style w:type="character" w:customStyle="1" w:styleId="BodyTextIndent2Char0">
    <w:name w:val="Body Text Indent 2 Char"/>
    <w:link w:val="BodyTextIndent2"/>
    <w:uiPriority w:val="99"/>
    <w:rsid w:val="008D0905"/>
    <w:rPr>
      <w:color w:val="000000"/>
      <w:kern w:val="28"/>
      <w:lang w:val="en-US" w:eastAsia="en-US"/>
    </w:rPr>
  </w:style>
  <w:style w:type="paragraph" w:customStyle="1" w:styleId="Unitheading20">
    <w:name w:val="Unit heading 2"/>
    <w:basedOn w:val="Normal"/>
    <w:uiPriority w:val="99"/>
    <w:rsid w:val="002F276E"/>
    <w:pPr>
      <w:tabs>
        <w:tab w:val="left" w:pos="1701"/>
      </w:tabs>
      <w:spacing w:before="160" w:line="300" w:lineRule="atLeast"/>
    </w:pPr>
    <w:rPr>
      <w:b/>
      <w:caps/>
      <w:color w:val="auto"/>
      <w:kern w:val="0"/>
      <w:sz w:val="24"/>
      <w:lang w:val="en-AU"/>
    </w:rPr>
  </w:style>
  <w:style w:type="paragraph" w:customStyle="1" w:styleId="TDTBulletList1FirstBullet196">
    <w:name w:val="TDT Bullet List 1 First Bullet+196"/>
    <w:basedOn w:val="Normal"/>
    <w:next w:val="Normal"/>
    <w:uiPriority w:val="99"/>
    <w:rsid w:val="002F276E"/>
    <w:pPr>
      <w:autoSpaceDE w:val="0"/>
      <w:autoSpaceDN w:val="0"/>
      <w:adjustRightInd w:val="0"/>
    </w:pPr>
    <w:rPr>
      <w:color w:val="auto"/>
      <w:kern w:val="0"/>
      <w:sz w:val="24"/>
      <w:szCs w:val="24"/>
      <w:lang w:val="en-AU" w:eastAsia="en-AU"/>
    </w:rPr>
  </w:style>
  <w:style w:type="paragraph" w:customStyle="1" w:styleId="BodyTextIndent1last">
    <w:name w:val="Body Text Indent 1 last"/>
    <w:basedOn w:val="Normal"/>
    <w:link w:val="BodyTextIndent1lastChar"/>
    <w:rsid w:val="005D75E7"/>
    <w:pPr>
      <w:tabs>
        <w:tab w:val="num" w:pos="2700"/>
      </w:tabs>
      <w:suppressAutoHyphens/>
      <w:autoSpaceDE w:val="0"/>
      <w:autoSpaceDN w:val="0"/>
      <w:adjustRightInd w:val="0"/>
      <w:spacing w:after="240" w:line="288" w:lineRule="auto"/>
      <w:ind w:left="2700" w:hanging="357"/>
      <w:textAlignment w:val="center"/>
    </w:pPr>
    <w:rPr>
      <w:rFonts w:ascii="Verdana" w:hAnsi="Verdana" w:cs="Verdana"/>
      <w:kern w:val="0"/>
      <w:lang w:val="en-AU" w:eastAsia="en-AU"/>
    </w:rPr>
  </w:style>
  <w:style w:type="paragraph" w:customStyle="1" w:styleId="BodyTextIndent2last0">
    <w:name w:val="Body Text Indent 2 last"/>
    <w:basedOn w:val="Normal"/>
    <w:uiPriority w:val="99"/>
    <w:rsid w:val="005D75E7"/>
    <w:pPr>
      <w:tabs>
        <w:tab w:val="num" w:pos="357"/>
      </w:tabs>
      <w:suppressAutoHyphens/>
      <w:autoSpaceDE w:val="0"/>
      <w:autoSpaceDN w:val="0"/>
      <w:adjustRightInd w:val="0"/>
      <w:spacing w:after="120" w:line="288" w:lineRule="auto"/>
      <w:ind w:left="3005" w:firstLine="3"/>
      <w:textAlignment w:val="center"/>
    </w:pPr>
    <w:rPr>
      <w:rFonts w:ascii="Verdana" w:hAnsi="Verdana" w:cs="Verdana"/>
      <w:kern w:val="0"/>
      <w:lang w:val="en-AU" w:eastAsia="en-AU"/>
    </w:rPr>
  </w:style>
  <w:style w:type="paragraph" w:customStyle="1" w:styleId="BodyTextIndent4">
    <w:name w:val="Body Text Indent 4"/>
    <w:basedOn w:val="BodyTextIndent3"/>
    <w:uiPriority w:val="99"/>
    <w:rsid w:val="00D74D9F"/>
    <w:pPr>
      <w:tabs>
        <w:tab w:val="clear" w:pos="2880"/>
        <w:tab w:val="clear" w:pos="2912"/>
        <w:tab w:val="left" w:pos="360"/>
      </w:tabs>
      <w:spacing w:after="113"/>
      <w:ind w:left="3685" w:hanging="360"/>
    </w:pPr>
    <w:rPr>
      <w:i/>
      <w:iCs/>
      <w:kern w:val="0"/>
      <w:lang w:eastAsia="en-AU"/>
    </w:rPr>
  </w:style>
  <w:style w:type="paragraph" w:customStyle="1" w:styleId="BodyTextIndent5">
    <w:name w:val="Body Text Indent 5"/>
    <w:basedOn w:val="BodyTextIndent4"/>
    <w:uiPriority w:val="99"/>
    <w:rsid w:val="00D74D9F"/>
    <w:pPr>
      <w:ind w:left="4025"/>
    </w:pPr>
  </w:style>
  <w:style w:type="paragraph" w:customStyle="1" w:styleId="BodyTextindent1last0">
    <w:name w:val="Body Text indent 1 last"/>
    <w:basedOn w:val="BodyTextindent1"/>
    <w:uiPriority w:val="99"/>
    <w:qFormat/>
    <w:rsid w:val="008D0905"/>
    <w:pPr>
      <w:spacing w:after="240"/>
    </w:pPr>
  </w:style>
  <w:style w:type="paragraph" w:customStyle="1" w:styleId="StyleArialBold">
    <w:name w:val="Style Arial Bold"/>
    <w:basedOn w:val="BodyText"/>
    <w:link w:val="StyleArialBoldChar"/>
    <w:rsid w:val="002E05C3"/>
    <w:pPr>
      <w:suppressAutoHyphens w:val="0"/>
      <w:autoSpaceDE/>
      <w:autoSpaceDN/>
      <w:adjustRightInd/>
      <w:spacing w:after="120" w:line="240" w:lineRule="auto"/>
      <w:ind w:left="420"/>
      <w:jc w:val="center"/>
      <w:textAlignment w:val="auto"/>
      <w:outlineLvl w:val="0"/>
    </w:pPr>
    <w:rPr>
      <w:rFonts w:ascii="Arial" w:hAnsi="Arial" w:cs="Arial"/>
      <w:b/>
      <w:color w:val="auto"/>
      <w:kern w:val="0"/>
      <w:sz w:val="22"/>
      <w:szCs w:val="24"/>
    </w:rPr>
  </w:style>
  <w:style w:type="character" w:customStyle="1" w:styleId="StyleArialBoldChar">
    <w:name w:val="Style Arial Bold Char"/>
    <w:link w:val="StyleArialBold"/>
    <w:rsid w:val="002E05C3"/>
    <w:rPr>
      <w:rFonts w:ascii="Arial" w:hAnsi="Arial" w:cs="Arial"/>
      <w:b/>
      <w:sz w:val="22"/>
      <w:szCs w:val="24"/>
      <w:lang w:eastAsia="en-US"/>
    </w:rPr>
  </w:style>
  <w:style w:type="paragraph" w:styleId="List">
    <w:name w:val="List"/>
    <w:basedOn w:val="Normal"/>
    <w:uiPriority w:val="99"/>
    <w:rsid w:val="002A19C1"/>
    <w:pPr>
      <w:ind w:left="283" w:hanging="283"/>
    </w:pPr>
    <w:rPr>
      <w:rFonts w:ascii="Verdana" w:hAnsi="Verdana"/>
      <w:color w:val="auto"/>
      <w:kern w:val="0"/>
      <w:sz w:val="22"/>
      <w:szCs w:val="24"/>
      <w:lang w:val="en-AU"/>
    </w:rPr>
  </w:style>
  <w:style w:type="paragraph" w:styleId="List2">
    <w:name w:val="List 2"/>
    <w:basedOn w:val="Normal"/>
    <w:uiPriority w:val="99"/>
    <w:rsid w:val="002A19C1"/>
    <w:pPr>
      <w:ind w:left="566" w:hanging="283"/>
    </w:pPr>
    <w:rPr>
      <w:rFonts w:ascii="Verdana" w:hAnsi="Verdana"/>
      <w:color w:val="auto"/>
      <w:kern w:val="0"/>
      <w:sz w:val="22"/>
      <w:szCs w:val="24"/>
      <w:lang w:val="en-AU"/>
    </w:rPr>
  </w:style>
  <w:style w:type="paragraph" w:customStyle="1" w:styleId="bodytext-contemporary">
    <w:name w:val="bodytext-contemporary"/>
    <w:basedOn w:val="Normal"/>
    <w:uiPriority w:val="99"/>
    <w:rsid w:val="002A19C1"/>
    <w:pPr>
      <w:spacing w:after="200" w:line="260" w:lineRule="atLeast"/>
    </w:pPr>
    <w:rPr>
      <w:color w:val="auto"/>
      <w:kern w:val="0"/>
    </w:rPr>
  </w:style>
  <w:style w:type="paragraph" w:customStyle="1" w:styleId="Style20">
    <w:name w:val="Style2"/>
    <w:basedOn w:val="BodyTextIndent"/>
    <w:uiPriority w:val="99"/>
    <w:rsid w:val="002A19C1"/>
    <w:pPr>
      <w:shd w:val="clear" w:color="auto" w:fill="8C8C8C"/>
      <w:spacing w:after="0"/>
      <w:ind w:left="0"/>
      <w:jc w:val="both"/>
      <w:outlineLvl w:val="1"/>
    </w:pPr>
    <w:rPr>
      <w:rFonts w:ascii="Arial" w:hAnsi="Arial" w:cs="Arial"/>
      <w:b/>
      <w:color w:val="FFFFFF"/>
      <w:spacing w:val="52"/>
      <w:kern w:val="0"/>
      <w:sz w:val="24"/>
      <w:szCs w:val="24"/>
    </w:rPr>
  </w:style>
  <w:style w:type="paragraph" w:customStyle="1" w:styleId="Style30">
    <w:name w:val="Style3"/>
    <w:basedOn w:val="BodyTextIndent"/>
    <w:uiPriority w:val="99"/>
    <w:rsid w:val="002A19C1"/>
    <w:pPr>
      <w:shd w:val="clear" w:color="auto" w:fill="999999"/>
      <w:spacing w:after="0"/>
      <w:ind w:left="0"/>
      <w:jc w:val="both"/>
      <w:outlineLvl w:val="2"/>
    </w:pPr>
    <w:rPr>
      <w:rFonts w:ascii="Arial" w:hAnsi="Arial" w:cs="Arial"/>
      <w:b/>
      <w:color w:val="FFFFFF"/>
      <w:spacing w:val="52"/>
      <w:kern w:val="0"/>
      <w:sz w:val="22"/>
      <w:szCs w:val="22"/>
    </w:rPr>
  </w:style>
  <w:style w:type="paragraph" w:customStyle="1" w:styleId="StyleArial12ptBold">
    <w:name w:val="Style Arial 12 pt Bold"/>
    <w:basedOn w:val="Normal"/>
    <w:uiPriority w:val="99"/>
    <w:rsid w:val="00A46BA4"/>
    <w:pPr>
      <w:jc w:val="both"/>
      <w:outlineLvl w:val="1"/>
    </w:pPr>
    <w:rPr>
      <w:rFonts w:ascii="Arial" w:hAnsi="Arial" w:cs="Arial"/>
      <w:b/>
      <w:color w:val="auto"/>
      <w:kern w:val="0"/>
      <w:sz w:val="24"/>
      <w:szCs w:val="24"/>
      <w:lang w:val="en-AU"/>
    </w:rPr>
  </w:style>
  <w:style w:type="paragraph" w:customStyle="1" w:styleId="StyleArialBoldJustified">
    <w:name w:val="Style Arial Bold Justified"/>
    <w:basedOn w:val="Normal"/>
    <w:uiPriority w:val="99"/>
    <w:rsid w:val="00A46BA4"/>
    <w:pPr>
      <w:jc w:val="both"/>
      <w:outlineLvl w:val="3"/>
    </w:pPr>
    <w:rPr>
      <w:rFonts w:ascii="Arial" w:hAnsi="Arial"/>
      <w:b/>
      <w:bCs/>
      <w:color w:val="auto"/>
      <w:kern w:val="0"/>
      <w:sz w:val="22"/>
      <w:lang w:val="en-AU"/>
    </w:rPr>
  </w:style>
  <w:style w:type="paragraph" w:styleId="ListParagraph">
    <w:name w:val="List Paragraph"/>
    <w:basedOn w:val="Normal"/>
    <w:uiPriority w:val="34"/>
    <w:qFormat/>
    <w:rsid w:val="00013F48"/>
    <w:pPr>
      <w:ind w:left="720"/>
    </w:pPr>
  </w:style>
  <w:style w:type="paragraph" w:customStyle="1" w:styleId="StyleBodyTextIndentArialBoldWhiteJustifiedLeft0cm1">
    <w:name w:val="Style Body Text Indent + Arial Bold White Justified Left:  0 cm1"/>
    <w:basedOn w:val="Heading3"/>
    <w:link w:val="StyleBodyTextIndentArialBoldWhiteJustifiedLeft0cm1Char"/>
    <w:rsid w:val="00013F48"/>
    <w:pPr>
      <w:shd w:val="clear" w:color="auto" w:fill="8C8C8C"/>
      <w:tabs>
        <w:tab w:val="clear" w:pos="2268"/>
      </w:tabs>
      <w:suppressAutoHyphens w:val="0"/>
      <w:autoSpaceDE/>
      <w:autoSpaceDN/>
      <w:adjustRightInd/>
      <w:spacing w:line="240" w:lineRule="auto"/>
      <w:ind w:left="0"/>
      <w:jc w:val="both"/>
      <w:textAlignment w:val="auto"/>
    </w:pPr>
    <w:rPr>
      <w:b w:val="0"/>
      <w:i w:val="0"/>
      <w:color w:val="FFFFFF"/>
      <w:spacing w:val="52"/>
      <w:kern w:val="0"/>
      <w:sz w:val="22"/>
      <w:szCs w:val="20"/>
      <w:lang w:val="en-AU"/>
    </w:rPr>
  </w:style>
  <w:style w:type="character" w:customStyle="1" w:styleId="StyleBodyTextIndentArialBoldWhiteJustifiedLeft0cm1Char">
    <w:name w:val="Style Body Text Indent + Arial Bold White Justified Left:  0 cm1 Char"/>
    <w:link w:val="StyleBodyTextIndentArialBoldWhiteJustifiedLeft0cm1"/>
    <w:rsid w:val="001C7AF0"/>
    <w:rPr>
      <w:rFonts w:ascii="Arial" w:hAnsi="Arial" w:cs="Arial"/>
      <w:color w:val="FFFFFF"/>
      <w:spacing w:val="52"/>
      <w:sz w:val="22"/>
      <w:lang w:val="en-AU" w:eastAsia="en-US" w:bidi="ar-SA"/>
    </w:rPr>
  </w:style>
  <w:style w:type="paragraph" w:customStyle="1" w:styleId="text3">
    <w:name w:val="text3"/>
    <w:basedOn w:val="Normal"/>
    <w:uiPriority w:val="99"/>
    <w:rsid w:val="00013F48"/>
    <w:pPr>
      <w:spacing w:before="100" w:beforeAutospacing="1" w:after="100" w:afterAutospacing="1"/>
    </w:pPr>
    <w:rPr>
      <w:color w:val="auto"/>
      <w:kern w:val="0"/>
      <w:sz w:val="24"/>
      <w:szCs w:val="24"/>
    </w:rPr>
  </w:style>
  <w:style w:type="character" w:customStyle="1" w:styleId="textmainlooselinesbrown">
    <w:name w:val="textmainlooselinesbrown"/>
    <w:basedOn w:val="DefaultParagraphFont"/>
    <w:rsid w:val="00013F48"/>
  </w:style>
  <w:style w:type="character" w:customStyle="1" w:styleId="textmainlooselines">
    <w:name w:val="textmainlooselines"/>
    <w:basedOn w:val="DefaultParagraphFont"/>
    <w:rsid w:val="00013F48"/>
  </w:style>
  <w:style w:type="paragraph" w:styleId="z-BottomofForm">
    <w:name w:val="HTML Bottom of Form"/>
    <w:basedOn w:val="Normal"/>
    <w:next w:val="Normal"/>
    <w:link w:val="z-BottomofFormChar"/>
    <w:hidden/>
    <w:rsid w:val="001C7AF0"/>
    <w:pPr>
      <w:pBdr>
        <w:top w:val="single" w:sz="6" w:space="1" w:color="auto"/>
      </w:pBdr>
      <w:jc w:val="center"/>
    </w:pPr>
    <w:rPr>
      <w:rFonts w:ascii="Arial" w:hAnsi="Arial" w:cs="Arial"/>
      <w:vanish/>
      <w:kern w:val="0"/>
      <w:sz w:val="16"/>
      <w:szCs w:val="16"/>
    </w:rPr>
  </w:style>
  <w:style w:type="character" w:customStyle="1" w:styleId="emailstyle17">
    <w:name w:val="emailstyle17"/>
    <w:semiHidden/>
    <w:rsid w:val="001C7AF0"/>
    <w:rPr>
      <w:rFonts w:ascii="Arial" w:hAnsi="Arial" w:cs="Arial" w:hint="default"/>
      <w:color w:val="auto"/>
      <w:sz w:val="20"/>
      <w:szCs w:val="20"/>
    </w:rPr>
  </w:style>
  <w:style w:type="paragraph" w:customStyle="1" w:styleId="CM45">
    <w:name w:val="CM45"/>
    <w:basedOn w:val="Default"/>
    <w:next w:val="Default"/>
    <w:uiPriority w:val="99"/>
    <w:rsid w:val="00251697"/>
    <w:pPr>
      <w:widowControl w:val="0"/>
      <w:spacing w:after="288"/>
    </w:pPr>
    <w:rPr>
      <w:rFonts w:ascii="Arial" w:eastAsia="Times New Roman" w:hAnsi="Arial" w:cs="Arial"/>
      <w:color w:val="auto"/>
      <w:lang w:eastAsia="en-US"/>
    </w:rPr>
  </w:style>
  <w:style w:type="paragraph" w:customStyle="1" w:styleId="CM47">
    <w:name w:val="CM47"/>
    <w:basedOn w:val="Default"/>
    <w:next w:val="Default"/>
    <w:uiPriority w:val="99"/>
    <w:rsid w:val="00251697"/>
    <w:pPr>
      <w:widowControl w:val="0"/>
      <w:spacing w:after="360"/>
    </w:pPr>
    <w:rPr>
      <w:rFonts w:ascii="Arial" w:eastAsia="Times New Roman" w:hAnsi="Arial" w:cs="Arial"/>
      <w:color w:val="auto"/>
      <w:lang w:eastAsia="en-US"/>
    </w:rPr>
  </w:style>
  <w:style w:type="paragraph" w:customStyle="1" w:styleId="CM7">
    <w:name w:val="CM7"/>
    <w:basedOn w:val="Default"/>
    <w:next w:val="Default"/>
    <w:uiPriority w:val="99"/>
    <w:rsid w:val="00251697"/>
    <w:pPr>
      <w:widowControl w:val="0"/>
      <w:spacing w:line="278" w:lineRule="atLeast"/>
    </w:pPr>
    <w:rPr>
      <w:rFonts w:ascii="Arial" w:eastAsia="Times New Roman" w:hAnsi="Arial" w:cs="Arial"/>
      <w:color w:val="auto"/>
      <w:lang w:eastAsia="en-US"/>
    </w:rPr>
  </w:style>
  <w:style w:type="paragraph" w:customStyle="1" w:styleId="CM20">
    <w:name w:val="CM20"/>
    <w:basedOn w:val="Default"/>
    <w:next w:val="Default"/>
    <w:uiPriority w:val="99"/>
    <w:rsid w:val="00251697"/>
    <w:pPr>
      <w:widowControl w:val="0"/>
      <w:spacing w:line="278" w:lineRule="atLeast"/>
    </w:pPr>
    <w:rPr>
      <w:rFonts w:ascii="Arial" w:eastAsia="Times New Roman" w:hAnsi="Arial" w:cs="Arial"/>
      <w:color w:val="auto"/>
      <w:lang w:eastAsia="en-US"/>
    </w:rPr>
  </w:style>
  <w:style w:type="paragraph" w:customStyle="1" w:styleId="CM53">
    <w:name w:val="CM53"/>
    <w:basedOn w:val="Default"/>
    <w:next w:val="Default"/>
    <w:uiPriority w:val="99"/>
    <w:rsid w:val="00251697"/>
    <w:pPr>
      <w:widowControl w:val="0"/>
      <w:spacing w:after="68"/>
    </w:pPr>
    <w:rPr>
      <w:rFonts w:ascii="Arial" w:eastAsia="Times New Roman" w:hAnsi="Arial" w:cs="Arial"/>
      <w:color w:val="auto"/>
      <w:lang w:eastAsia="en-US"/>
    </w:rPr>
  </w:style>
  <w:style w:type="paragraph" w:customStyle="1" w:styleId="CM55">
    <w:name w:val="CM55"/>
    <w:basedOn w:val="Default"/>
    <w:next w:val="Default"/>
    <w:uiPriority w:val="99"/>
    <w:rsid w:val="00251697"/>
    <w:pPr>
      <w:widowControl w:val="0"/>
      <w:spacing w:after="8355"/>
    </w:pPr>
    <w:rPr>
      <w:rFonts w:ascii="Arial" w:eastAsia="Times New Roman" w:hAnsi="Arial" w:cs="Arial"/>
      <w:color w:val="auto"/>
      <w:lang w:eastAsia="en-US"/>
    </w:rPr>
  </w:style>
  <w:style w:type="paragraph" w:customStyle="1" w:styleId="CM67">
    <w:name w:val="CM67"/>
    <w:basedOn w:val="Default"/>
    <w:next w:val="Default"/>
    <w:uiPriority w:val="99"/>
    <w:rsid w:val="00251697"/>
    <w:pPr>
      <w:widowControl w:val="0"/>
      <w:spacing w:after="593"/>
    </w:pPr>
    <w:rPr>
      <w:rFonts w:ascii="Arial" w:eastAsia="Times New Roman" w:hAnsi="Arial" w:cs="Arial"/>
      <w:color w:val="auto"/>
      <w:lang w:eastAsia="en-US"/>
    </w:rPr>
  </w:style>
  <w:style w:type="paragraph" w:customStyle="1" w:styleId="CM48">
    <w:name w:val="CM48"/>
    <w:basedOn w:val="Default"/>
    <w:next w:val="Default"/>
    <w:uiPriority w:val="99"/>
    <w:rsid w:val="00F13ED3"/>
    <w:pPr>
      <w:widowControl w:val="0"/>
      <w:spacing w:after="708"/>
    </w:pPr>
    <w:rPr>
      <w:rFonts w:ascii="Arial" w:eastAsia="Times New Roman" w:hAnsi="Arial" w:cs="Arial"/>
      <w:color w:val="auto"/>
      <w:lang w:eastAsia="en-US"/>
    </w:rPr>
  </w:style>
  <w:style w:type="paragraph" w:customStyle="1" w:styleId="CM33">
    <w:name w:val="CM33"/>
    <w:basedOn w:val="Default"/>
    <w:next w:val="Default"/>
    <w:uiPriority w:val="99"/>
    <w:rsid w:val="00F13ED3"/>
    <w:pPr>
      <w:widowControl w:val="0"/>
      <w:spacing w:line="598" w:lineRule="atLeast"/>
    </w:pPr>
    <w:rPr>
      <w:rFonts w:ascii="Arial" w:eastAsia="Times New Roman" w:hAnsi="Arial" w:cs="Arial"/>
      <w:color w:val="auto"/>
      <w:lang w:eastAsia="en-US"/>
    </w:rPr>
  </w:style>
  <w:style w:type="paragraph" w:customStyle="1" w:styleId="CM28">
    <w:name w:val="CM28"/>
    <w:basedOn w:val="Default"/>
    <w:next w:val="Default"/>
    <w:uiPriority w:val="99"/>
    <w:rsid w:val="0027370E"/>
    <w:pPr>
      <w:widowControl w:val="0"/>
      <w:spacing w:line="278" w:lineRule="atLeast"/>
    </w:pPr>
    <w:rPr>
      <w:rFonts w:ascii="Arial" w:eastAsia="Times New Roman" w:hAnsi="Arial" w:cs="Arial"/>
      <w:color w:val="auto"/>
      <w:lang w:eastAsia="en-US"/>
    </w:rPr>
  </w:style>
  <w:style w:type="paragraph" w:customStyle="1" w:styleId="CM52">
    <w:name w:val="CM52"/>
    <w:basedOn w:val="Default"/>
    <w:next w:val="Default"/>
    <w:uiPriority w:val="99"/>
    <w:rsid w:val="0027370E"/>
    <w:pPr>
      <w:widowControl w:val="0"/>
      <w:spacing w:after="428"/>
    </w:pPr>
    <w:rPr>
      <w:rFonts w:ascii="Arial" w:eastAsia="Times New Roman" w:hAnsi="Arial" w:cs="Arial"/>
      <w:color w:val="auto"/>
      <w:lang w:eastAsia="en-US"/>
    </w:rPr>
  </w:style>
  <w:style w:type="paragraph" w:customStyle="1" w:styleId="CM10">
    <w:name w:val="CM10"/>
    <w:basedOn w:val="Default"/>
    <w:next w:val="Default"/>
    <w:uiPriority w:val="99"/>
    <w:rsid w:val="0027370E"/>
    <w:pPr>
      <w:widowControl w:val="0"/>
      <w:spacing w:line="278" w:lineRule="atLeast"/>
    </w:pPr>
    <w:rPr>
      <w:rFonts w:ascii="Arial" w:eastAsia="Times New Roman" w:hAnsi="Arial" w:cs="Arial"/>
      <w:color w:val="auto"/>
      <w:lang w:eastAsia="en-US"/>
    </w:rPr>
  </w:style>
  <w:style w:type="paragraph" w:customStyle="1" w:styleId="CM43">
    <w:name w:val="CM43"/>
    <w:basedOn w:val="Default"/>
    <w:next w:val="Default"/>
    <w:uiPriority w:val="99"/>
    <w:rsid w:val="0027370E"/>
    <w:pPr>
      <w:widowControl w:val="0"/>
      <w:spacing w:after="508"/>
    </w:pPr>
    <w:rPr>
      <w:rFonts w:ascii="Arial" w:eastAsia="Times New Roman" w:hAnsi="Arial" w:cs="Arial"/>
      <w:color w:val="auto"/>
      <w:lang w:eastAsia="en-US"/>
    </w:rPr>
  </w:style>
  <w:style w:type="paragraph" w:customStyle="1" w:styleId="CM23">
    <w:name w:val="CM23"/>
    <w:basedOn w:val="Default"/>
    <w:next w:val="Default"/>
    <w:uiPriority w:val="99"/>
    <w:rsid w:val="0027370E"/>
    <w:pPr>
      <w:widowControl w:val="0"/>
      <w:spacing w:line="278" w:lineRule="atLeast"/>
    </w:pPr>
    <w:rPr>
      <w:rFonts w:ascii="Arial" w:eastAsia="Times New Roman" w:hAnsi="Arial" w:cs="Arial"/>
      <w:color w:val="auto"/>
      <w:lang w:eastAsia="en-US"/>
    </w:rPr>
  </w:style>
  <w:style w:type="paragraph" w:customStyle="1" w:styleId="CM57">
    <w:name w:val="CM57"/>
    <w:basedOn w:val="Default"/>
    <w:next w:val="Default"/>
    <w:uiPriority w:val="99"/>
    <w:rsid w:val="0027370E"/>
    <w:pPr>
      <w:widowControl w:val="0"/>
      <w:spacing w:after="210"/>
    </w:pPr>
    <w:rPr>
      <w:rFonts w:ascii="Arial" w:eastAsia="Times New Roman" w:hAnsi="Arial" w:cs="Arial"/>
      <w:color w:val="auto"/>
      <w:lang w:eastAsia="en-US"/>
    </w:rPr>
  </w:style>
  <w:style w:type="paragraph" w:customStyle="1" w:styleId="CM22">
    <w:name w:val="CM22"/>
    <w:basedOn w:val="Default"/>
    <w:next w:val="Default"/>
    <w:uiPriority w:val="99"/>
    <w:rsid w:val="0027370E"/>
    <w:pPr>
      <w:widowControl w:val="0"/>
    </w:pPr>
    <w:rPr>
      <w:rFonts w:ascii="Arial" w:eastAsia="Times New Roman" w:hAnsi="Arial" w:cs="Arial"/>
      <w:color w:val="auto"/>
      <w:lang w:eastAsia="en-US"/>
    </w:rPr>
  </w:style>
  <w:style w:type="paragraph" w:customStyle="1" w:styleId="CM58">
    <w:name w:val="CM58"/>
    <w:basedOn w:val="Default"/>
    <w:next w:val="Default"/>
    <w:uiPriority w:val="99"/>
    <w:rsid w:val="0027370E"/>
    <w:pPr>
      <w:widowControl w:val="0"/>
      <w:spacing w:after="148"/>
    </w:pPr>
    <w:rPr>
      <w:rFonts w:ascii="Arial" w:eastAsia="Times New Roman" w:hAnsi="Arial" w:cs="Arial"/>
      <w:color w:val="auto"/>
      <w:lang w:eastAsia="en-US"/>
    </w:rPr>
  </w:style>
  <w:style w:type="paragraph" w:customStyle="1" w:styleId="CM9">
    <w:name w:val="CM9"/>
    <w:basedOn w:val="Default"/>
    <w:next w:val="Default"/>
    <w:uiPriority w:val="99"/>
    <w:rsid w:val="0027370E"/>
    <w:pPr>
      <w:widowControl w:val="0"/>
      <w:spacing w:line="276" w:lineRule="atLeast"/>
    </w:pPr>
    <w:rPr>
      <w:rFonts w:ascii="Arial" w:eastAsia="Times New Roman" w:hAnsi="Arial" w:cs="Arial"/>
      <w:color w:val="auto"/>
      <w:lang w:eastAsia="en-US"/>
    </w:rPr>
  </w:style>
  <w:style w:type="paragraph" w:customStyle="1" w:styleId="Normal1">
    <w:name w:val="Normal1"/>
    <w:basedOn w:val="Normal"/>
    <w:uiPriority w:val="99"/>
    <w:rsid w:val="0027370E"/>
    <w:pPr>
      <w:spacing w:before="100" w:beforeAutospacing="1" w:after="100" w:afterAutospacing="1"/>
    </w:pPr>
    <w:rPr>
      <w:color w:val="auto"/>
      <w:kern w:val="0"/>
      <w:sz w:val="24"/>
      <w:szCs w:val="24"/>
    </w:rPr>
  </w:style>
  <w:style w:type="paragraph" w:customStyle="1" w:styleId="CM42">
    <w:name w:val="CM42"/>
    <w:basedOn w:val="Default"/>
    <w:next w:val="Default"/>
    <w:uiPriority w:val="99"/>
    <w:rsid w:val="000720AB"/>
    <w:pPr>
      <w:widowControl w:val="0"/>
      <w:spacing w:after="785"/>
    </w:pPr>
    <w:rPr>
      <w:rFonts w:ascii="Arial" w:eastAsia="Times New Roman" w:hAnsi="Arial" w:cs="Arial"/>
      <w:color w:val="auto"/>
      <w:lang w:eastAsia="en-US"/>
    </w:rPr>
  </w:style>
  <w:style w:type="paragraph" w:customStyle="1" w:styleId="CM12">
    <w:name w:val="CM12"/>
    <w:basedOn w:val="Default"/>
    <w:next w:val="Default"/>
    <w:uiPriority w:val="99"/>
    <w:rsid w:val="000720AB"/>
    <w:pPr>
      <w:widowControl w:val="0"/>
      <w:spacing w:line="276" w:lineRule="atLeast"/>
    </w:pPr>
    <w:rPr>
      <w:rFonts w:ascii="Arial" w:eastAsia="Times New Roman" w:hAnsi="Arial" w:cs="Arial"/>
      <w:color w:val="auto"/>
      <w:lang w:eastAsia="en-US"/>
    </w:rPr>
  </w:style>
  <w:style w:type="paragraph" w:customStyle="1" w:styleId="StyleArialBoldWhiteAllcaps">
    <w:name w:val="Style Arial Bold White All caps"/>
    <w:basedOn w:val="Heading2"/>
    <w:next w:val="Style20"/>
    <w:link w:val="StyleArialBoldWhiteAllcapsChar"/>
    <w:rsid w:val="002022B9"/>
    <w:pPr>
      <w:shd w:val="clear" w:color="auto" w:fill="737373"/>
      <w:tabs>
        <w:tab w:val="clear" w:pos="2268"/>
      </w:tabs>
      <w:suppressAutoHyphens w:val="0"/>
      <w:autoSpaceDE/>
      <w:autoSpaceDN/>
      <w:adjustRightInd/>
      <w:spacing w:before="240" w:after="60" w:line="240" w:lineRule="auto"/>
      <w:ind w:left="0"/>
      <w:textAlignment w:val="auto"/>
    </w:pPr>
    <w:rPr>
      <w:rFonts w:ascii="Arial" w:hAnsi="Arial" w:cs="Arial"/>
      <w:bCs w:val="0"/>
      <w:iCs/>
      <w:caps/>
      <w:color w:val="FFFFFF"/>
      <w:spacing w:val="52"/>
      <w:kern w:val="0"/>
      <w:sz w:val="22"/>
      <w:szCs w:val="20"/>
    </w:rPr>
  </w:style>
  <w:style w:type="character" w:customStyle="1" w:styleId="StyleArialBoldWhiteAllcapsChar">
    <w:name w:val="Style Arial Bold White All caps Char"/>
    <w:link w:val="StyleArialBoldWhiteAllcaps"/>
    <w:rsid w:val="002022B9"/>
    <w:rPr>
      <w:rFonts w:ascii="Arial" w:hAnsi="Arial" w:cs="Arial"/>
      <w:b/>
      <w:iCs/>
      <w:caps/>
      <w:color w:val="FFFFFF"/>
      <w:spacing w:val="52"/>
      <w:sz w:val="22"/>
      <w:lang w:val="en-AU" w:eastAsia="en-US" w:bidi="ar-SA"/>
    </w:rPr>
  </w:style>
  <w:style w:type="paragraph" w:customStyle="1" w:styleId="StyleArial14ptBoldItalic">
    <w:name w:val="Style Arial 14 pt Bold Italic"/>
    <w:basedOn w:val="StyleArialBoldWhiteAllcaps"/>
    <w:uiPriority w:val="99"/>
    <w:rsid w:val="002022B9"/>
    <w:rPr>
      <w:iCs w:val="0"/>
      <w:szCs w:val="28"/>
      <w:lang w:val="en-US"/>
    </w:rPr>
  </w:style>
  <w:style w:type="paragraph" w:customStyle="1" w:styleId="StyleArial14ptBold">
    <w:name w:val="Style Arial 14 pt Bold"/>
    <w:basedOn w:val="StyleArialBoldWhiteAllcaps"/>
    <w:link w:val="StyleArial14ptBoldChar"/>
    <w:rsid w:val="000F0956"/>
    <w:rPr>
      <w:lang w:val="en-US"/>
    </w:rPr>
  </w:style>
  <w:style w:type="character" w:customStyle="1" w:styleId="StyleArial14ptBoldChar">
    <w:name w:val="Style Arial 14 pt Bold Char"/>
    <w:link w:val="StyleArial14ptBold"/>
    <w:rsid w:val="000F0956"/>
    <w:rPr>
      <w:rFonts w:ascii="Arial" w:hAnsi="Arial" w:cs="Arial"/>
      <w:b/>
      <w:iCs/>
      <w:caps/>
      <w:color w:val="FFFFFF"/>
      <w:spacing w:val="52"/>
      <w:sz w:val="22"/>
      <w:lang w:val="en-US" w:eastAsia="en-US" w:bidi="ar-SA"/>
    </w:rPr>
  </w:style>
  <w:style w:type="character" w:customStyle="1" w:styleId="BodyTextIndent1CharChar">
    <w:name w:val="Body Text Indent 1 Char Char"/>
    <w:rsid w:val="00C93DA4"/>
    <w:rPr>
      <w:rFonts w:ascii="Verdana" w:hAnsi="Verdana" w:cs="Verdana"/>
      <w:color w:val="000000"/>
      <w:kern w:val="28"/>
      <w:lang w:val="en-AU" w:eastAsia="en-US" w:bidi="ar-SA"/>
    </w:rPr>
  </w:style>
  <w:style w:type="character" w:customStyle="1" w:styleId="BodyTextBullet1Char">
    <w:name w:val="Body Text Bullet 1 Char"/>
    <w:rsid w:val="00EE3C93"/>
    <w:rPr>
      <w:rFonts w:ascii="Verdana" w:hAnsi="Verdana" w:cs="Arial"/>
      <w:color w:val="FF0000"/>
      <w:spacing w:val="-6"/>
      <w:kern w:val="28"/>
      <w:lang w:val="en-AU" w:eastAsia="en-US" w:bidi="ar-SA"/>
    </w:rPr>
  </w:style>
  <w:style w:type="paragraph" w:customStyle="1" w:styleId="CoverHead2">
    <w:name w:val="Cover Head 2"/>
    <w:basedOn w:val="Header"/>
    <w:uiPriority w:val="99"/>
    <w:rsid w:val="00F11BAE"/>
    <w:pPr>
      <w:tabs>
        <w:tab w:val="clear" w:pos="4320"/>
        <w:tab w:val="clear" w:pos="8640"/>
        <w:tab w:val="left" w:pos="1134"/>
        <w:tab w:val="center" w:pos="4153"/>
        <w:tab w:val="right" w:pos="8306"/>
      </w:tabs>
      <w:suppressAutoHyphens/>
      <w:autoSpaceDE w:val="0"/>
      <w:autoSpaceDN w:val="0"/>
      <w:adjustRightInd w:val="0"/>
      <w:spacing w:after="240" w:line="288" w:lineRule="auto"/>
      <w:ind w:left="1134" w:hanging="1134"/>
      <w:textAlignment w:val="center"/>
    </w:pPr>
    <w:rPr>
      <w:rFonts w:ascii="Verdana" w:hAnsi="Verdana" w:cs="Verdana"/>
      <w:b/>
      <w:bCs/>
      <w:kern w:val="0"/>
      <w:sz w:val="36"/>
      <w:szCs w:val="36"/>
      <w:lang w:val="en-AU" w:bidi="ta-IN"/>
    </w:rPr>
  </w:style>
  <w:style w:type="character" w:customStyle="1" w:styleId="CharChar29">
    <w:name w:val="Char Char29"/>
    <w:locked/>
    <w:rsid w:val="00765B3B"/>
    <w:rPr>
      <w:rFonts w:ascii="Verdana" w:hAnsi="Verdana" w:cs="Verdana"/>
      <w:color w:val="000000"/>
      <w:lang w:val="en-AU" w:eastAsia="en-US"/>
    </w:rPr>
  </w:style>
  <w:style w:type="character" w:customStyle="1" w:styleId="CharChar35">
    <w:name w:val="Char Char35"/>
    <w:locked/>
    <w:rsid w:val="009C304E"/>
    <w:rPr>
      <w:rFonts w:ascii="Verdana" w:hAnsi="Verdana" w:cs="Verdana"/>
      <w:b/>
      <w:bCs/>
      <w:color w:val="000000"/>
      <w:kern w:val="28"/>
      <w:sz w:val="21"/>
      <w:szCs w:val="21"/>
      <w:lang w:val="en-AU" w:eastAsia="en-US"/>
    </w:rPr>
  </w:style>
  <w:style w:type="character" w:customStyle="1" w:styleId="Heading7Char">
    <w:name w:val="Heading 7 Char"/>
    <w:link w:val="Heading7"/>
    <w:uiPriority w:val="99"/>
    <w:rsid w:val="009C304E"/>
    <w:rPr>
      <w:color w:val="000000"/>
      <w:kern w:val="28"/>
      <w:lang w:val="en-US" w:eastAsia="en-US" w:bidi="ar-SA"/>
    </w:rPr>
  </w:style>
  <w:style w:type="character" w:customStyle="1" w:styleId="CharChar37">
    <w:name w:val="Char Char37"/>
    <w:locked/>
    <w:rsid w:val="001D42F2"/>
    <w:rPr>
      <w:rFonts w:ascii="Verdana" w:hAnsi="Verdana" w:cs="Verdana"/>
      <w:b/>
      <w:bCs/>
      <w:color w:val="000000"/>
      <w:kern w:val="28"/>
      <w:sz w:val="28"/>
      <w:szCs w:val="28"/>
      <w:lang w:val="en-AU" w:eastAsia="en-US"/>
    </w:rPr>
  </w:style>
  <w:style w:type="character" w:customStyle="1" w:styleId="CharChar38">
    <w:name w:val="Char Char38"/>
    <w:locked/>
    <w:rsid w:val="00C544CC"/>
    <w:rPr>
      <w:rFonts w:ascii="Verdana" w:hAnsi="Verdana" w:cs="Verdana"/>
      <w:b/>
      <w:bCs/>
      <w:color w:val="000000"/>
      <w:kern w:val="28"/>
      <w:sz w:val="32"/>
      <w:szCs w:val="32"/>
      <w:lang w:val="en-AU" w:eastAsia="en-US"/>
    </w:rPr>
  </w:style>
  <w:style w:type="character" w:customStyle="1" w:styleId="CharChar10">
    <w:name w:val="Char Char10"/>
    <w:rsid w:val="00B37501"/>
    <w:rPr>
      <w:rFonts w:ascii="Verdana" w:hAnsi="Verdana" w:cs="Verdana"/>
      <w:b/>
      <w:bCs/>
      <w:color w:val="000000"/>
      <w:kern w:val="28"/>
      <w:sz w:val="32"/>
      <w:szCs w:val="32"/>
      <w:lang w:val="en-AU" w:eastAsia="en-US" w:bidi="ar-SA"/>
    </w:rPr>
  </w:style>
  <w:style w:type="character" w:customStyle="1" w:styleId="CharChar9">
    <w:name w:val="Char Char9"/>
    <w:rsid w:val="00B37501"/>
    <w:rPr>
      <w:rFonts w:ascii="Verdana" w:hAnsi="Verdana" w:cs="Verdana"/>
      <w:b/>
      <w:bCs/>
      <w:color w:val="000000"/>
      <w:kern w:val="28"/>
      <w:sz w:val="28"/>
      <w:szCs w:val="28"/>
      <w:lang w:val="en-AU" w:eastAsia="en-US" w:bidi="ar-SA"/>
    </w:rPr>
  </w:style>
  <w:style w:type="character" w:customStyle="1" w:styleId="CharChar8">
    <w:name w:val="Char Char8"/>
    <w:rsid w:val="00B37501"/>
    <w:rPr>
      <w:rFonts w:ascii="Arial" w:hAnsi="Arial" w:cs="Arial"/>
      <w:b/>
      <w:bCs/>
      <w:i/>
      <w:color w:val="000000"/>
      <w:kern w:val="28"/>
      <w:sz w:val="26"/>
      <w:szCs w:val="26"/>
      <w:lang w:val="en-US" w:eastAsia="en-US" w:bidi="ar-SA"/>
    </w:rPr>
  </w:style>
  <w:style w:type="paragraph" w:customStyle="1" w:styleId="Explanationbody">
    <w:name w:val="Explanation body"/>
    <w:basedOn w:val="Tablebody"/>
    <w:link w:val="ExplanationbodyChar"/>
    <w:rsid w:val="005907A6"/>
    <w:pPr>
      <w:spacing w:after="120" w:line="240" w:lineRule="atLeast"/>
      <w:ind w:left="0"/>
    </w:pPr>
    <w:rPr>
      <w:sz w:val="18"/>
      <w:szCs w:val="18"/>
    </w:rPr>
  </w:style>
  <w:style w:type="character" w:customStyle="1" w:styleId="ExplanationbodyChar">
    <w:name w:val="Explanation body Char"/>
    <w:link w:val="Explanationbody"/>
    <w:rsid w:val="005907A6"/>
    <w:rPr>
      <w:rFonts w:ascii="Verdana" w:hAnsi="Verdana" w:cs="Verdana"/>
      <w:b/>
      <w:bCs/>
      <w:color w:val="000000"/>
      <w:kern w:val="28"/>
      <w:sz w:val="18"/>
      <w:szCs w:val="18"/>
      <w:lang w:val="en-AU" w:eastAsia="en-US" w:bidi="ar-SA"/>
    </w:rPr>
  </w:style>
  <w:style w:type="paragraph" w:customStyle="1" w:styleId="Explanationhead">
    <w:name w:val="Explanation head"/>
    <w:basedOn w:val="Activityhead2"/>
    <w:uiPriority w:val="99"/>
    <w:rsid w:val="005907A6"/>
    <w:pPr>
      <w:spacing w:after="0"/>
    </w:pPr>
  </w:style>
  <w:style w:type="paragraph" w:customStyle="1" w:styleId="BodyTextIndent10">
    <w:name w:val="Body Text Indent 1"/>
    <w:basedOn w:val="BodyText"/>
    <w:link w:val="BodyTextIndent1Char0"/>
    <w:uiPriority w:val="99"/>
    <w:rsid w:val="00EA26B9"/>
    <w:pPr>
      <w:tabs>
        <w:tab w:val="num" w:pos="2700"/>
      </w:tabs>
      <w:spacing w:after="120"/>
      <w:ind w:left="2700" w:hanging="357"/>
    </w:pPr>
    <w:rPr>
      <w:kern w:val="0"/>
      <w:lang w:eastAsia="en-AU"/>
    </w:rPr>
  </w:style>
  <w:style w:type="character" w:customStyle="1" w:styleId="BodyTextIndent1Char0">
    <w:name w:val="Body Text Indent 1 Char"/>
    <w:basedOn w:val="BodyTextChar"/>
    <w:link w:val="BodyTextIndent10"/>
    <w:uiPriority w:val="99"/>
    <w:rsid w:val="00EA26B9"/>
    <w:rPr>
      <w:rFonts w:ascii="Verdana" w:hAnsi="Verdana" w:cs="Verdana"/>
      <w:color w:val="000000"/>
      <w:lang w:val="en-AU" w:eastAsia="en-US" w:bidi="ar-SA"/>
    </w:rPr>
  </w:style>
  <w:style w:type="character" w:customStyle="1" w:styleId="HeaderChar">
    <w:name w:val="Header Char"/>
    <w:link w:val="Header"/>
    <w:uiPriority w:val="99"/>
    <w:rsid w:val="00EA26B9"/>
    <w:rPr>
      <w:color w:val="000000"/>
      <w:kern w:val="28"/>
      <w:lang w:val="en-US" w:eastAsia="en-US"/>
    </w:rPr>
  </w:style>
  <w:style w:type="character" w:customStyle="1" w:styleId="CommentSubjectChar">
    <w:name w:val="Comment Subject Char"/>
    <w:link w:val="CommentSubject"/>
    <w:uiPriority w:val="99"/>
    <w:semiHidden/>
    <w:rsid w:val="00EA26B9"/>
    <w:rPr>
      <w:b/>
      <w:bCs/>
      <w:color w:val="000000"/>
      <w:kern w:val="28"/>
      <w:lang w:val="en-US" w:eastAsia="en-US"/>
    </w:rPr>
  </w:style>
  <w:style w:type="character" w:customStyle="1" w:styleId="Heading1Char1">
    <w:name w:val="Heading 1 Char1"/>
    <w:rsid w:val="00EA26B9"/>
    <w:rPr>
      <w:rFonts w:ascii="Verdana" w:hAnsi="Verdana" w:cs="Verdana"/>
      <w:b/>
      <w:bCs/>
      <w:color w:val="000000"/>
      <w:kern w:val="28"/>
      <w:sz w:val="32"/>
      <w:szCs w:val="32"/>
      <w:lang w:val="en-AU" w:eastAsia="en-US" w:bidi="ar-SA"/>
    </w:rPr>
  </w:style>
  <w:style w:type="character" w:customStyle="1" w:styleId="Heading2Char1">
    <w:name w:val="Heading 2 Char1"/>
    <w:rsid w:val="00EA26B9"/>
    <w:rPr>
      <w:rFonts w:ascii="Verdana" w:hAnsi="Verdana" w:cs="Verdana"/>
      <w:b/>
      <w:bCs/>
      <w:color w:val="000000"/>
      <w:kern w:val="28"/>
      <w:sz w:val="28"/>
      <w:szCs w:val="28"/>
      <w:lang w:val="en-AU" w:eastAsia="en-US" w:bidi="ar-SA"/>
    </w:rPr>
  </w:style>
  <w:style w:type="character" w:customStyle="1" w:styleId="Heading3Char1">
    <w:name w:val="Heading 3 Char1"/>
    <w:rsid w:val="00EA26B9"/>
    <w:rPr>
      <w:rFonts w:ascii="Arial" w:hAnsi="Arial" w:cs="Arial"/>
      <w:b/>
      <w:bCs/>
      <w:i/>
      <w:color w:val="000000"/>
      <w:kern w:val="28"/>
      <w:sz w:val="26"/>
      <w:szCs w:val="26"/>
      <w:lang w:val="en-US" w:eastAsia="en-US" w:bidi="ar-SA"/>
    </w:rPr>
  </w:style>
  <w:style w:type="character" w:customStyle="1" w:styleId="BodyTextChar1">
    <w:name w:val="Body Text Char1"/>
    <w:uiPriority w:val="99"/>
    <w:rsid w:val="00EA26B9"/>
    <w:rPr>
      <w:rFonts w:ascii="Verdana" w:hAnsi="Verdana" w:cs="Verdana"/>
      <w:color w:val="000000"/>
      <w:lang w:val="en-AU" w:eastAsia="en-US" w:bidi="ar-SA"/>
    </w:rPr>
  </w:style>
  <w:style w:type="character" w:customStyle="1" w:styleId="BodyTextindent2CharChar">
    <w:name w:val="Body Text indent 2 Char Char"/>
    <w:rsid w:val="00EA26B9"/>
    <w:rPr>
      <w:rFonts w:ascii="Verdana" w:hAnsi="Verdana" w:cs="Verdana"/>
      <w:color w:val="000000"/>
      <w:kern w:val="28"/>
      <w:lang w:val="en-AU" w:eastAsia="en-AU" w:bidi="ar-SA"/>
    </w:rPr>
  </w:style>
  <w:style w:type="paragraph" w:customStyle="1" w:styleId="Activitylines">
    <w:name w:val="Activity lines"/>
    <w:basedOn w:val="Activitytext"/>
    <w:uiPriority w:val="99"/>
    <w:rsid w:val="00EA26B9"/>
    <w:pPr>
      <w:pBdr>
        <w:bottom w:val="dotted" w:sz="6" w:space="0" w:color="auto"/>
      </w:pBdr>
    </w:pPr>
    <w:rPr>
      <w:kern w:val="0"/>
      <w:lang w:val="en-GB" w:bidi="ta-IN"/>
    </w:rPr>
  </w:style>
  <w:style w:type="paragraph" w:customStyle="1" w:styleId="Activity">
    <w:name w:val="Activity"/>
    <w:basedOn w:val="Heading2"/>
    <w:uiPriority w:val="99"/>
    <w:rsid w:val="00EA26B9"/>
    <w:pPr>
      <w:pBdr>
        <w:top w:val="single" w:sz="6" w:space="21" w:color="000000"/>
      </w:pBdr>
      <w:tabs>
        <w:tab w:val="right" w:pos="1984"/>
      </w:tabs>
      <w:ind w:left="0"/>
      <w:outlineLvl w:val="9"/>
    </w:pPr>
    <w:rPr>
      <w:kern w:val="0"/>
      <w:sz w:val="24"/>
      <w:szCs w:val="24"/>
      <w:lang w:bidi="ta-IN"/>
    </w:rPr>
  </w:style>
  <w:style w:type="numbering" w:styleId="111111">
    <w:name w:val="Outline List 2"/>
    <w:basedOn w:val="NoList"/>
    <w:rsid w:val="00EA26B9"/>
    <w:pPr>
      <w:numPr>
        <w:numId w:val="2"/>
      </w:numPr>
    </w:pPr>
  </w:style>
  <w:style w:type="paragraph" w:customStyle="1" w:styleId="TermsConditions">
    <w:name w:val="Terms &amp; Conditions"/>
    <w:basedOn w:val="BodyText"/>
    <w:uiPriority w:val="99"/>
    <w:rsid w:val="00EA26B9"/>
    <w:rPr>
      <w:sz w:val="18"/>
    </w:rPr>
  </w:style>
  <w:style w:type="paragraph" w:customStyle="1" w:styleId="Termsbullet">
    <w:name w:val="Terms bullet"/>
    <w:basedOn w:val="BodyTextBullet1"/>
    <w:uiPriority w:val="99"/>
    <w:rsid w:val="00EA26B9"/>
    <w:pPr>
      <w:numPr>
        <w:numId w:val="0"/>
      </w:numPr>
      <w:tabs>
        <w:tab w:val="num" w:pos="643"/>
      </w:tabs>
      <w:spacing w:after="100"/>
      <w:ind w:left="2699" w:hanging="357"/>
    </w:pPr>
    <w:rPr>
      <w:sz w:val="18"/>
      <w:szCs w:val="18"/>
      <w:lang w:eastAsia="en-AU"/>
    </w:rPr>
  </w:style>
  <w:style w:type="character" w:customStyle="1" w:styleId="TOC2Char">
    <w:name w:val="TOC 2 Char"/>
    <w:link w:val="TOC2"/>
    <w:rsid w:val="00EA26B9"/>
    <w:rPr>
      <w:rFonts w:ascii="Verdana" w:hAnsi="Verdana" w:cs="Verdana"/>
      <w:b/>
      <w:bCs/>
      <w:noProof/>
      <w:color w:val="000000"/>
      <w:kern w:val="28"/>
      <w:sz w:val="18"/>
      <w:szCs w:val="17"/>
      <w:lang w:val="en-AU" w:eastAsia="en-US" w:bidi="ar-SA"/>
    </w:rPr>
  </w:style>
  <w:style w:type="paragraph" w:customStyle="1" w:styleId="RTO1TextBullet1">
    <w:name w:val="RTO1_TextBullet1"/>
    <w:basedOn w:val="Normal"/>
    <w:next w:val="Normal"/>
    <w:uiPriority w:val="99"/>
    <w:rsid w:val="00EA26B9"/>
    <w:pPr>
      <w:keepNext/>
      <w:numPr>
        <w:numId w:val="3"/>
      </w:numPr>
      <w:tabs>
        <w:tab w:val="clear" w:pos="729"/>
        <w:tab w:val="num" w:pos="1440"/>
      </w:tabs>
      <w:spacing w:before="140" w:after="200"/>
      <w:ind w:left="0" w:firstLine="0"/>
      <w:contextualSpacing/>
      <w:jc w:val="both"/>
    </w:pPr>
    <w:rPr>
      <w:rFonts w:ascii="Arial" w:hAnsi="Arial"/>
      <w:color w:val="auto"/>
      <w:kern w:val="0"/>
      <w:sz w:val="22"/>
      <w:lang w:val="en-AU"/>
    </w:rPr>
  </w:style>
  <w:style w:type="numbering" w:styleId="ArticleSection">
    <w:name w:val="Outline List 3"/>
    <w:basedOn w:val="NoList"/>
    <w:rsid w:val="00EA26B9"/>
    <w:pPr>
      <w:numPr>
        <w:numId w:val="4"/>
      </w:numPr>
    </w:pPr>
  </w:style>
  <w:style w:type="character" w:customStyle="1" w:styleId="Heading5Char">
    <w:name w:val="Heading 5 Char"/>
    <w:link w:val="Heading5"/>
    <w:rsid w:val="00EA26B9"/>
    <w:rPr>
      <w:b/>
      <w:bCs/>
      <w:i/>
      <w:iCs/>
      <w:color w:val="000000"/>
      <w:kern w:val="28"/>
      <w:sz w:val="26"/>
      <w:szCs w:val="26"/>
      <w:lang w:val="en-US" w:eastAsia="en-US"/>
    </w:rPr>
  </w:style>
  <w:style w:type="character" w:customStyle="1" w:styleId="Heading6Char">
    <w:name w:val="Heading 6 Char"/>
    <w:link w:val="Heading6"/>
    <w:rsid w:val="00EA26B9"/>
    <w:rPr>
      <w:b/>
      <w:bCs/>
      <w:color w:val="000000"/>
      <w:kern w:val="28"/>
      <w:sz w:val="22"/>
      <w:szCs w:val="22"/>
      <w:lang w:val="en-US" w:eastAsia="en-US"/>
    </w:rPr>
  </w:style>
  <w:style w:type="character" w:customStyle="1" w:styleId="Heading8Char">
    <w:name w:val="Heading 8 Char"/>
    <w:link w:val="Heading8"/>
    <w:uiPriority w:val="99"/>
    <w:rsid w:val="00EA26B9"/>
    <w:rPr>
      <w:i/>
      <w:iCs/>
      <w:color w:val="000000"/>
      <w:kern w:val="28"/>
      <w:lang w:val="en-US" w:eastAsia="en-US"/>
    </w:rPr>
  </w:style>
  <w:style w:type="character" w:customStyle="1" w:styleId="Heading9Char">
    <w:name w:val="Heading 9 Char"/>
    <w:link w:val="Heading9"/>
    <w:uiPriority w:val="99"/>
    <w:rsid w:val="00EA26B9"/>
    <w:rPr>
      <w:rFonts w:ascii="Arial" w:hAnsi="Arial" w:cs="Arial"/>
      <w:color w:val="000000"/>
      <w:kern w:val="28"/>
      <w:sz w:val="22"/>
      <w:szCs w:val="22"/>
      <w:lang w:val="en-US" w:eastAsia="en-US"/>
    </w:rPr>
  </w:style>
  <w:style w:type="character" w:customStyle="1" w:styleId="BalloonTextChar">
    <w:name w:val="Balloon Text Char"/>
    <w:link w:val="BalloonText"/>
    <w:uiPriority w:val="99"/>
    <w:semiHidden/>
    <w:rsid w:val="00EA26B9"/>
    <w:rPr>
      <w:rFonts w:ascii="Tahoma" w:hAnsi="Tahoma" w:cs="Tahoma"/>
      <w:color w:val="000000"/>
      <w:kern w:val="28"/>
      <w:sz w:val="16"/>
      <w:szCs w:val="16"/>
      <w:lang w:val="en-US" w:eastAsia="en-US"/>
    </w:rPr>
  </w:style>
  <w:style w:type="character" w:customStyle="1" w:styleId="BodyTextIndent3Char">
    <w:name w:val="Body Text Indent 3 Char"/>
    <w:link w:val="BodyTextIndent3"/>
    <w:uiPriority w:val="99"/>
    <w:rsid w:val="00EA26B9"/>
    <w:rPr>
      <w:rFonts w:ascii="Verdana" w:hAnsi="Verdana" w:cs="Verdana"/>
      <w:color w:val="000000"/>
      <w:kern w:val="28"/>
      <w:lang w:eastAsia="en-US"/>
    </w:rPr>
  </w:style>
  <w:style w:type="character" w:customStyle="1" w:styleId="CommentTextChar">
    <w:name w:val="Comment Text Char"/>
    <w:link w:val="CommentText"/>
    <w:uiPriority w:val="99"/>
    <w:semiHidden/>
    <w:rsid w:val="00EA26B9"/>
    <w:rPr>
      <w:color w:val="000000"/>
      <w:kern w:val="28"/>
      <w:lang w:val="en-US" w:eastAsia="en-US"/>
    </w:rPr>
  </w:style>
  <w:style w:type="character" w:customStyle="1" w:styleId="BodyText2Char">
    <w:name w:val="Body Text 2 Char"/>
    <w:link w:val="BodyText2"/>
    <w:uiPriority w:val="99"/>
    <w:rsid w:val="00EA26B9"/>
    <w:rPr>
      <w:color w:val="000000"/>
      <w:kern w:val="28"/>
      <w:lang w:val="en-US" w:eastAsia="en-US"/>
    </w:rPr>
  </w:style>
  <w:style w:type="character" w:customStyle="1" w:styleId="BodyText3Char">
    <w:name w:val="Body Text 3 Char"/>
    <w:link w:val="BodyText3"/>
    <w:uiPriority w:val="99"/>
    <w:rsid w:val="00EA26B9"/>
    <w:rPr>
      <w:color w:val="000000"/>
      <w:kern w:val="28"/>
      <w:sz w:val="16"/>
      <w:szCs w:val="16"/>
      <w:lang w:val="en-US" w:eastAsia="en-US"/>
    </w:rPr>
  </w:style>
  <w:style w:type="character" w:customStyle="1" w:styleId="BodyTextFirstIndentChar">
    <w:name w:val="Body Text First Indent Char"/>
    <w:link w:val="BodyTextFirstIndent"/>
    <w:uiPriority w:val="99"/>
    <w:semiHidden/>
    <w:rsid w:val="00EA26B9"/>
    <w:rPr>
      <w:rFonts w:ascii="Verdana" w:hAnsi="Verdana" w:cs="Verdana"/>
      <w:color w:val="000000"/>
      <w:kern w:val="28"/>
      <w:sz w:val="24"/>
      <w:szCs w:val="24"/>
      <w:lang w:val="en-US" w:eastAsia="en-US" w:bidi="ar-SA"/>
    </w:rPr>
  </w:style>
  <w:style w:type="character" w:customStyle="1" w:styleId="BodyTextIndentChar">
    <w:name w:val="Body Text Indent Char"/>
    <w:link w:val="BodyTextIndent"/>
    <w:uiPriority w:val="99"/>
    <w:rsid w:val="00EA26B9"/>
    <w:rPr>
      <w:color w:val="000000"/>
      <w:kern w:val="28"/>
      <w:lang w:val="en-US" w:eastAsia="en-US"/>
    </w:rPr>
  </w:style>
  <w:style w:type="character" w:customStyle="1" w:styleId="BodyTextFirstIndent2Char">
    <w:name w:val="Body Text First Indent 2 Char"/>
    <w:basedOn w:val="BodyTextIndentChar"/>
    <w:link w:val="BodyTextFirstIndent2"/>
    <w:uiPriority w:val="99"/>
    <w:semiHidden/>
    <w:rsid w:val="00EA26B9"/>
    <w:rPr>
      <w:color w:val="000000"/>
      <w:kern w:val="28"/>
      <w:lang w:val="en-US" w:eastAsia="en-US"/>
    </w:rPr>
  </w:style>
  <w:style w:type="character" w:customStyle="1" w:styleId="ClosingChar">
    <w:name w:val="Closing Char"/>
    <w:link w:val="Closing"/>
    <w:uiPriority w:val="99"/>
    <w:semiHidden/>
    <w:rsid w:val="00EA26B9"/>
    <w:rPr>
      <w:color w:val="000000"/>
      <w:kern w:val="28"/>
      <w:lang w:val="en-US" w:eastAsia="en-US"/>
    </w:rPr>
  </w:style>
  <w:style w:type="character" w:customStyle="1" w:styleId="DateChar">
    <w:name w:val="Date Char"/>
    <w:link w:val="Date"/>
    <w:uiPriority w:val="99"/>
    <w:semiHidden/>
    <w:rsid w:val="00EA26B9"/>
    <w:rPr>
      <w:color w:val="000000"/>
      <w:kern w:val="28"/>
      <w:lang w:val="en-US" w:eastAsia="en-US"/>
    </w:rPr>
  </w:style>
  <w:style w:type="character" w:customStyle="1" w:styleId="DocumentMapChar">
    <w:name w:val="Document Map Char"/>
    <w:link w:val="DocumentMap"/>
    <w:uiPriority w:val="99"/>
    <w:semiHidden/>
    <w:rsid w:val="00EA26B9"/>
    <w:rPr>
      <w:rFonts w:ascii="Tahoma" w:hAnsi="Tahoma" w:cs="Tahoma"/>
      <w:color w:val="000000"/>
      <w:kern w:val="28"/>
      <w:shd w:val="clear" w:color="auto" w:fill="000080"/>
      <w:lang w:val="en-US" w:eastAsia="en-US"/>
    </w:rPr>
  </w:style>
  <w:style w:type="character" w:customStyle="1" w:styleId="E-mailSignatureChar">
    <w:name w:val="E-mail Signature Char"/>
    <w:link w:val="E-mailSignature"/>
    <w:uiPriority w:val="99"/>
    <w:semiHidden/>
    <w:rsid w:val="00EA26B9"/>
    <w:rPr>
      <w:color w:val="000000"/>
      <w:kern w:val="28"/>
      <w:lang w:val="en-US" w:eastAsia="en-US"/>
    </w:rPr>
  </w:style>
  <w:style w:type="character" w:customStyle="1" w:styleId="EndnoteTextChar">
    <w:name w:val="Endnote Text Char"/>
    <w:link w:val="EndnoteText"/>
    <w:uiPriority w:val="99"/>
    <w:semiHidden/>
    <w:rsid w:val="00EA26B9"/>
    <w:rPr>
      <w:color w:val="000000"/>
      <w:kern w:val="28"/>
      <w:lang w:val="en-US" w:eastAsia="en-US"/>
    </w:rPr>
  </w:style>
  <w:style w:type="character" w:customStyle="1" w:styleId="FootnoteTextChar">
    <w:name w:val="Footnote Text Char"/>
    <w:link w:val="FootnoteText"/>
    <w:uiPriority w:val="99"/>
    <w:semiHidden/>
    <w:rsid w:val="00EA26B9"/>
    <w:rPr>
      <w:color w:val="000000"/>
      <w:kern w:val="28"/>
      <w:lang w:val="en-US" w:eastAsia="en-US"/>
    </w:rPr>
  </w:style>
  <w:style w:type="character" w:customStyle="1" w:styleId="HTMLAddressChar">
    <w:name w:val="HTML Address Char"/>
    <w:link w:val="HTMLAddress"/>
    <w:semiHidden/>
    <w:rsid w:val="00EA26B9"/>
    <w:rPr>
      <w:i/>
      <w:iCs/>
      <w:color w:val="000000"/>
      <w:kern w:val="28"/>
      <w:lang w:val="en-US" w:eastAsia="en-US"/>
    </w:rPr>
  </w:style>
  <w:style w:type="character" w:customStyle="1" w:styleId="HTMLPreformattedChar">
    <w:name w:val="HTML Preformatted Char"/>
    <w:link w:val="HTMLPreformatted"/>
    <w:semiHidden/>
    <w:rsid w:val="00EA26B9"/>
    <w:rPr>
      <w:rFonts w:ascii="Courier New" w:hAnsi="Courier New" w:cs="Courier New"/>
      <w:color w:val="000000"/>
      <w:kern w:val="28"/>
      <w:lang w:val="en-US" w:eastAsia="en-US"/>
    </w:rPr>
  </w:style>
  <w:style w:type="character" w:customStyle="1" w:styleId="MacroTextChar">
    <w:name w:val="Macro Text Char"/>
    <w:link w:val="MacroText"/>
    <w:uiPriority w:val="99"/>
    <w:semiHidden/>
    <w:rsid w:val="00EA26B9"/>
    <w:rPr>
      <w:rFonts w:ascii="Courier New" w:hAnsi="Courier New" w:cs="Courier New"/>
      <w:color w:val="000000"/>
      <w:lang w:val="en-US" w:eastAsia="en-US" w:bidi="ar-SA"/>
    </w:rPr>
  </w:style>
  <w:style w:type="character" w:customStyle="1" w:styleId="MessageHeaderChar">
    <w:name w:val="Message Header Char"/>
    <w:link w:val="MessageHeader"/>
    <w:uiPriority w:val="99"/>
    <w:rsid w:val="00EA26B9"/>
    <w:rPr>
      <w:rFonts w:ascii="Arial" w:hAnsi="Arial" w:cs="Arial"/>
      <w:color w:val="000000"/>
      <w:kern w:val="28"/>
      <w:shd w:val="pct20" w:color="auto" w:fill="auto"/>
      <w:lang w:val="en-US" w:eastAsia="en-US"/>
    </w:rPr>
  </w:style>
  <w:style w:type="character" w:customStyle="1" w:styleId="NoteHeadingChar">
    <w:name w:val="Note Heading Char"/>
    <w:link w:val="NoteHeading"/>
    <w:uiPriority w:val="99"/>
    <w:semiHidden/>
    <w:rsid w:val="00EA26B9"/>
    <w:rPr>
      <w:color w:val="000000"/>
      <w:kern w:val="28"/>
      <w:lang w:val="en-US" w:eastAsia="en-US"/>
    </w:rPr>
  </w:style>
  <w:style w:type="character" w:customStyle="1" w:styleId="PlainTextChar">
    <w:name w:val="Plain Text Char"/>
    <w:link w:val="PlainText"/>
    <w:uiPriority w:val="99"/>
    <w:semiHidden/>
    <w:rsid w:val="00EA26B9"/>
    <w:rPr>
      <w:rFonts w:ascii="Courier New" w:hAnsi="Courier New" w:cs="Courier New"/>
      <w:color w:val="000000"/>
      <w:kern w:val="28"/>
      <w:lang w:val="en-US" w:eastAsia="en-US"/>
    </w:rPr>
  </w:style>
  <w:style w:type="character" w:customStyle="1" w:styleId="SalutationChar">
    <w:name w:val="Salutation Char"/>
    <w:link w:val="Salutation"/>
    <w:uiPriority w:val="99"/>
    <w:rsid w:val="00EA26B9"/>
    <w:rPr>
      <w:color w:val="000000"/>
      <w:kern w:val="28"/>
      <w:lang w:val="en-US" w:eastAsia="en-US"/>
    </w:rPr>
  </w:style>
  <w:style w:type="character" w:customStyle="1" w:styleId="SignatureChar">
    <w:name w:val="Signature Char"/>
    <w:link w:val="Signature"/>
    <w:uiPriority w:val="99"/>
    <w:semiHidden/>
    <w:rsid w:val="00EA26B9"/>
    <w:rPr>
      <w:color w:val="000000"/>
      <w:kern w:val="28"/>
      <w:lang w:val="en-US" w:eastAsia="en-US"/>
    </w:rPr>
  </w:style>
  <w:style w:type="character" w:customStyle="1" w:styleId="SubtitleChar">
    <w:name w:val="Subtitle Char"/>
    <w:link w:val="Subtitle"/>
    <w:uiPriority w:val="99"/>
    <w:rsid w:val="00EA26B9"/>
    <w:rPr>
      <w:rFonts w:ascii="Arial" w:hAnsi="Arial" w:cs="Arial"/>
      <w:color w:val="000000"/>
      <w:kern w:val="28"/>
      <w:lang w:val="en-US" w:eastAsia="en-US"/>
    </w:rPr>
  </w:style>
  <w:style w:type="character" w:customStyle="1" w:styleId="z-BottomofFormChar">
    <w:name w:val="z-Bottom of Form Char"/>
    <w:link w:val="z-BottomofForm"/>
    <w:rsid w:val="00EA26B9"/>
    <w:rPr>
      <w:rFonts w:ascii="Arial" w:hAnsi="Arial" w:cs="Arial"/>
      <w:vanish/>
      <w:color w:val="000000"/>
      <w:sz w:val="16"/>
      <w:szCs w:val="16"/>
      <w:lang w:val="en-US" w:eastAsia="en-US"/>
    </w:rPr>
  </w:style>
  <w:style w:type="paragraph" w:customStyle="1" w:styleId="Explanationbodyindent">
    <w:name w:val="Explanation body indent"/>
    <w:basedOn w:val="BodyTextindent1"/>
    <w:uiPriority w:val="99"/>
    <w:rsid w:val="00853D35"/>
    <w:pPr>
      <w:spacing w:after="0"/>
      <w:ind w:left="357" w:hanging="357"/>
    </w:pPr>
    <w:rPr>
      <w:sz w:val="18"/>
      <w:szCs w:val="18"/>
    </w:rPr>
  </w:style>
  <w:style w:type="paragraph" w:customStyle="1" w:styleId="Courselist1">
    <w:name w:val="Course list 1"/>
    <w:basedOn w:val="Activitytext"/>
    <w:uiPriority w:val="99"/>
    <w:rsid w:val="00F628DA"/>
    <w:pPr>
      <w:tabs>
        <w:tab w:val="left" w:pos="1134"/>
      </w:tabs>
      <w:spacing w:after="120"/>
    </w:pPr>
    <w:rPr>
      <w:kern w:val="0"/>
    </w:rPr>
  </w:style>
  <w:style w:type="paragraph" w:customStyle="1" w:styleId="1stheader">
    <w:name w:val="1st header"/>
    <w:basedOn w:val="Normal"/>
    <w:uiPriority w:val="99"/>
    <w:rsid w:val="00923E3C"/>
    <w:pPr>
      <w:pBdr>
        <w:top w:val="single" w:sz="6" w:space="10" w:color="auto"/>
        <w:between w:val="single" w:sz="6" w:space="10" w:color="auto"/>
      </w:pBdr>
      <w:ind w:right="40"/>
    </w:pPr>
    <w:rPr>
      <w:rFonts w:ascii="Palatino" w:hAnsi="Palatino"/>
      <w:b/>
      <w:noProof/>
      <w:color w:val="auto"/>
      <w:kern w:val="0"/>
      <w:sz w:val="48"/>
      <w:lang w:val="en-AU" w:eastAsia="en-AU"/>
    </w:rPr>
  </w:style>
  <w:style w:type="paragraph" w:customStyle="1" w:styleId="text">
    <w:name w:val="text"/>
    <w:basedOn w:val="Normal"/>
    <w:link w:val="textChar"/>
    <w:rsid w:val="00923E3C"/>
    <w:pPr>
      <w:ind w:left="720"/>
    </w:pPr>
    <w:rPr>
      <w:rFonts w:ascii="Palatino" w:hAnsi="Palatino"/>
      <w:noProof/>
      <w:color w:val="auto"/>
      <w:kern w:val="0"/>
      <w:sz w:val="24"/>
      <w:szCs w:val="24"/>
      <w:lang w:val="en-AU" w:eastAsia="en-AU"/>
    </w:rPr>
  </w:style>
  <w:style w:type="character" w:customStyle="1" w:styleId="textChar">
    <w:name w:val="text Char"/>
    <w:link w:val="text"/>
    <w:locked/>
    <w:rsid w:val="00923E3C"/>
    <w:rPr>
      <w:rFonts w:ascii="Palatino" w:hAnsi="Palatino"/>
      <w:noProof/>
      <w:sz w:val="24"/>
      <w:szCs w:val="24"/>
    </w:rPr>
  </w:style>
  <w:style w:type="paragraph" w:customStyle="1" w:styleId="Moduleheader">
    <w:name w:val="Module header"/>
    <w:basedOn w:val="Header"/>
    <w:uiPriority w:val="99"/>
    <w:rsid w:val="00EA743F"/>
    <w:pPr>
      <w:tabs>
        <w:tab w:val="clear" w:pos="4320"/>
        <w:tab w:val="clear" w:pos="8640"/>
        <w:tab w:val="left" w:pos="1134"/>
        <w:tab w:val="center" w:pos="4153"/>
        <w:tab w:val="right" w:pos="8306"/>
      </w:tabs>
      <w:suppressAutoHyphens/>
      <w:autoSpaceDE w:val="0"/>
      <w:autoSpaceDN w:val="0"/>
      <w:adjustRightInd w:val="0"/>
      <w:spacing w:after="240" w:line="288" w:lineRule="auto"/>
      <w:textAlignment w:val="center"/>
    </w:pPr>
    <w:rPr>
      <w:rFonts w:ascii="Verdana" w:hAnsi="Verdana" w:cs="Verdana"/>
      <w:b/>
      <w:bCs/>
      <w:kern w:val="0"/>
      <w:sz w:val="40"/>
      <w:szCs w:val="40"/>
      <w:lang w:val="en-AU" w:bidi="ta-IN"/>
    </w:rPr>
  </w:style>
  <w:style w:type="character" w:customStyle="1" w:styleId="BodyTextIndent1lastChar">
    <w:name w:val="Body Text Indent 1 last Char"/>
    <w:link w:val="BodyTextIndent1last"/>
    <w:rsid w:val="00887595"/>
  </w:style>
  <w:style w:type="character" w:customStyle="1" w:styleId="external">
    <w:name w:val="external"/>
    <w:rsid w:val="00DE1A70"/>
  </w:style>
  <w:style w:type="paragraph" w:styleId="NoSpacing">
    <w:name w:val="No Spacing"/>
    <w:uiPriority w:val="1"/>
    <w:qFormat/>
    <w:rsid w:val="009561B8"/>
    <w:rPr>
      <w:color w:val="000000"/>
      <w:kern w:val="28"/>
      <w:lang w:val="en-US" w:eastAsia="en-US"/>
    </w:rPr>
  </w:style>
  <w:style w:type="character" w:customStyle="1" w:styleId="CharChar290">
    <w:name w:val="Char Char29"/>
    <w:locked/>
    <w:rsid w:val="005B4743"/>
    <w:rPr>
      <w:rFonts w:ascii="Verdana" w:hAnsi="Verdana" w:cs="Verdana" w:hint="default"/>
      <w:color w:val="000000"/>
      <w:lang w:val="en-AU" w:eastAsia="en-US"/>
    </w:rPr>
  </w:style>
  <w:style w:type="character" w:customStyle="1" w:styleId="CharChar350">
    <w:name w:val="Char Char35"/>
    <w:locked/>
    <w:rsid w:val="005B4743"/>
    <w:rPr>
      <w:rFonts w:ascii="Verdana" w:hAnsi="Verdana" w:cs="Verdana" w:hint="default"/>
      <w:b/>
      <w:bCs/>
      <w:color w:val="000000"/>
      <w:kern w:val="28"/>
      <w:sz w:val="21"/>
      <w:szCs w:val="21"/>
      <w:lang w:val="en-AU" w:eastAsia="en-US"/>
    </w:rPr>
  </w:style>
  <w:style w:type="character" w:customStyle="1" w:styleId="CharChar370">
    <w:name w:val="Char Char37"/>
    <w:locked/>
    <w:rsid w:val="005B4743"/>
    <w:rPr>
      <w:rFonts w:ascii="Verdana" w:hAnsi="Verdana" w:cs="Verdana" w:hint="default"/>
      <w:b/>
      <w:bCs/>
      <w:color w:val="000000"/>
      <w:kern w:val="28"/>
      <w:sz w:val="28"/>
      <w:szCs w:val="28"/>
      <w:lang w:val="en-AU" w:eastAsia="en-US"/>
    </w:rPr>
  </w:style>
  <w:style w:type="character" w:customStyle="1" w:styleId="CharChar380">
    <w:name w:val="Char Char38"/>
    <w:locked/>
    <w:rsid w:val="005B4743"/>
    <w:rPr>
      <w:rFonts w:ascii="Verdana" w:hAnsi="Verdana" w:cs="Verdana" w:hint="default"/>
      <w:b/>
      <w:bCs/>
      <w:color w:val="000000"/>
      <w:kern w:val="28"/>
      <w:sz w:val="32"/>
      <w:szCs w:val="32"/>
      <w:lang w:val="en-AU" w:eastAsia="en-US"/>
    </w:rPr>
  </w:style>
  <w:style w:type="character" w:customStyle="1" w:styleId="CharChar100">
    <w:name w:val="Char Char10"/>
    <w:rsid w:val="005B4743"/>
    <w:rPr>
      <w:rFonts w:ascii="Verdana" w:hAnsi="Verdana" w:cs="Verdana" w:hint="default"/>
      <w:b/>
      <w:bCs/>
      <w:color w:val="000000"/>
      <w:kern w:val="28"/>
      <w:sz w:val="32"/>
      <w:szCs w:val="32"/>
      <w:lang w:val="en-AU" w:eastAsia="en-US" w:bidi="ar-SA"/>
    </w:rPr>
  </w:style>
  <w:style w:type="character" w:customStyle="1" w:styleId="CharChar90">
    <w:name w:val="Char Char9"/>
    <w:rsid w:val="005B4743"/>
    <w:rPr>
      <w:rFonts w:ascii="Verdana" w:hAnsi="Verdana" w:cs="Verdana" w:hint="default"/>
      <w:b/>
      <w:bCs/>
      <w:color w:val="000000"/>
      <w:kern w:val="28"/>
      <w:sz w:val="28"/>
      <w:szCs w:val="28"/>
      <w:lang w:val="en-AU" w:eastAsia="en-US" w:bidi="ar-SA"/>
    </w:rPr>
  </w:style>
  <w:style w:type="character" w:customStyle="1" w:styleId="CharChar80">
    <w:name w:val="Char Char8"/>
    <w:rsid w:val="005B4743"/>
    <w:rPr>
      <w:rFonts w:ascii="Arial" w:hAnsi="Arial" w:cs="Arial" w:hint="default"/>
      <w:b/>
      <w:bCs/>
      <w:i/>
      <w:iCs w:val="0"/>
      <w:color w:val="000000"/>
      <w:kern w:val="28"/>
      <w:sz w:val="26"/>
      <w:szCs w:val="26"/>
      <w:lang w:val="en-US" w:eastAsia="en-US" w:bidi="ar-SA"/>
    </w:rPr>
  </w:style>
  <w:style w:type="character" w:styleId="PlaceholderText">
    <w:name w:val="Placeholder Text"/>
    <w:uiPriority w:val="67"/>
    <w:semiHidden/>
    <w:rsid w:val="00F81D7C"/>
    <w:rPr>
      <w:color w:val="808080"/>
    </w:rPr>
  </w:style>
  <w:style w:type="paragraph" w:styleId="Revision">
    <w:name w:val="Revision"/>
    <w:uiPriority w:val="99"/>
    <w:semiHidden/>
    <w:rsid w:val="00B82466"/>
    <w:rPr>
      <w:color w:val="000000"/>
      <w:kern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49237">
      <w:bodyDiv w:val="1"/>
      <w:marLeft w:val="0"/>
      <w:marRight w:val="0"/>
      <w:marTop w:val="0"/>
      <w:marBottom w:val="0"/>
      <w:divBdr>
        <w:top w:val="none" w:sz="0" w:space="0" w:color="auto"/>
        <w:left w:val="none" w:sz="0" w:space="0" w:color="auto"/>
        <w:bottom w:val="none" w:sz="0" w:space="0" w:color="auto"/>
        <w:right w:val="none" w:sz="0" w:space="0" w:color="auto"/>
      </w:divBdr>
    </w:div>
    <w:div w:id="126436613">
      <w:bodyDiv w:val="1"/>
      <w:marLeft w:val="0"/>
      <w:marRight w:val="0"/>
      <w:marTop w:val="0"/>
      <w:marBottom w:val="0"/>
      <w:divBdr>
        <w:top w:val="none" w:sz="0" w:space="0" w:color="auto"/>
        <w:left w:val="none" w:sz="0" w:space="0" w:color="auto"/>
        <w:bottom w:val="none" w:sz="0" w:space="0" w:color="auto"/>
        <w:right w:val="none" w:sz="0" w:space="0" w:color="auto"/>
      </w:divBdr>
    </w:div>
    <w:div w:id="230702188">
      <w:bodyDiv w:val="1"/>
      <w:marLeft w:val="0"/>
      <w:marRight w:val="0"/>
      <w:marTop w:val="0"/>
      <w:marBottom w:val="0"/>
      <w:divBdr>
        <w:top w:val="none" w:sz="0" w:space="0" w:color="auto"/>
        <w:left w:val="none" w:sz="0" w:space="0" w:color="auto"/>
        <w:bottom w:val="none" w:sz="0" w:space="0" w:color="auto"/>
        <w:right w:val="none" w:sz="0" w:space="0" w:color="auto"/>
      </w:divBdr>
    </w:div>
    <w:div w:id="366100911">
      <w:bodyDiv w:val="1"/>
      <w:marLeft w:val="0"/>
      <w:marRight w:val="0"/>
      <w:marTop w:val="0"/>
      <w:marBottom w:val="0"/>
      <w:divBdr>
        <w:top w:val="none" w:sz="0" w:space="0" w:color="auto"/>
        <w:left w:val="none" w:sz="0" w:space="0" w:color="auto"/>
        <w:bottom w:val="none" w:sz="0" w:space="0" w:color="auto"/>
        <w:right w:val="none" w:sz="0" w:space="0" w:color="auto"/>
      </w:divBdr>
    </w:div>
    <w:div w:id="367685696">
      <w:bodyDiv w:val="1"/>
      <w:marLeft w:val="0"/>
      <w:marRight w:val="0"/>
      <w:marTop w:val="0"/>
      <w:marBottom w:val="0"/>
      <w:divBdr>
        <w:top w:val="none" w:sz="0" w:space="0" w:color="auto"/>
        <w:left w:val="none" w:sz="0" w:space="0" w:color="auto"/>
        <w:bottom w:val="none" w:sz="0" w:space="0" w:color="auto"/>
        <w:right w:val="none" w:sz="0" w:space="0" w:color="auto"/>
      </w:divBdr>
    </w:div>
    <w:div w:id="458963187">
      <w:bodyDiv w:val="1"/>
      <w:marLeft w:val="0"/>
      <w:marRight w:val="0"/>
      <w:marTop w:val="0"/>
      <w:marBottom w:val="0"/>
      <w:divBdr>
        <w:top w:val="none" w:sz="0" w:space="0" w:color="auto"/>
        <w:left w:val="none" w:sz="0" w:space="0" w:color="auto"/>
        <w:bottom w:val="none" w:sz="0" w:space="0" w:color="auto"/>
        <w:right w:val="none" w:sz="0" w:space="0" w:color="auto"/>
      </w:divBdr>
      <w:divsChild>
        <w:div w:id="331568388">
          <w:marLeft w:val="0"/>
          <w:marRight w:val="0"/>
          <w:marTop w:val="0"/>
          <w:marBottom w:val="0"/>
          <w:divBdr>
            <w:top w:val="none" w:sz="0" w:space="0" w:color="auto"/>
            <w:left w:val="none" w:sz="0" w:space="0" w:color="auto"/>
            <w:bottom w:val="none" w:sz="0" w:space="0" w:color="auto"/>
            <w:right w:val="none" w:sz="0" w:space="0" w:color="auto"/>
          </w:divBdr>
          <w:divsChild>
            <w:div w:id="580875886">
              <w:marLeft w:val="0"/>
              <w:marRight w:val="0"/>
              <w:marTop w:val="0"/>
              <w:marBottom w:val="0"/>
              <w:divBdr>
                <w:top w:val="none" w:sz="0" w:space="0" w:color="auto"/>
                <w:left w:val="none" w:sz="0" w:space="0" w:color="auto"/>
                <w:bottom w:val="none" w:sz="0" w:space="0" w:color="auto"/>
                <w:right w:val="none" w:sz="0" w:space="0" w:color="auto"/>
              </w:divBdr>
              <w:divsChild>
                <w:div w:id="1910772621">
                  <w:marLeft w:val="210"/>
                  <w:marRight w:val="60"/>
                  <w:marTop w:val="0"/>
                  <w:marBottom w:val="0"/>
                  <w:divBdr>
                    <w:top w:val="none" w:sz="0" w:space="0" w:color="auto"/>
                    <w:left w:val="none" w:sz="0" w:space="0" w:color="auto"/>
                    <w:bottom w:val="none" w:sz="0" w:space="0" w:color="auto"/>
                    <w:right w:val="none" w:sz="0" w:space="0" w:color="auto"/>
                  </w:divBdr>
                  <w:divsChild>
                    <w:div w:id="1870795396">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560289820">
      <w:bodyDiv w:val="1"/>
      <w:marLeft w:val="0"/>
      <w:marRight w:val="0"/>
      <w:marTop w:val="0"/>
      <w:marBottom w:val="0"/>
      <w:divBdr>
        <w:top w:val="none" w:sz="0" w:space="0" w:color="auto"/>
        <w:left w:val="none" w:sz="0" w:space="0" w:color="auto"/>
        <w:bottom w:val="none" w:sz="0" w:space="0" w:color="auto"/>
        <w:right w:val="none" w:sz="0" w:space="0" w:color="auto"/>
      </w:divBdr>
    </w:div>
    <w:div w:id="678435917">
      <w:bodyDiv w:val="1"/>
      <w:marLeft w:val="0"/>
      <w:marRight w:val="0"/>
      <w:marTop w:val="0"/>
      <w:marBottom w:val="0"/>
      <w:divBdr>
        <w:top w:val="none" w:sz="0" w:space="0" w:color="auto"/>
        <w:left w:val="none" w:sz="0" w:space="0" w:color="auto"/>
        <w:bottom w:val="none" w:sz="0" w:space="0" w:color="auto"/>
        <w:right w:val="none" w:sz="0" w:space="0" w:color="auto"/>
      </w:divBdr>
    </w:div>
    <w:div w:id="698090570">
      <w:bodyDiv w:val="1"/>
      <w:marLeft w:val="0"/>
      <w:marRight w:val="0"/>
      <w:marTop w:val="0"/>
      <w:marBottom w:val="0"/>
      <w:divBdr>
        <w:top w:val="none" w:sz="0" w:space="0" w:color="auto"/>
        <w:left w:val="none" w:sz="0" w:space="0" w:color="auto"/>
        <w:bottom w:val="none" w:sz="0" w:space="0" w:color="auto"/>
        <w:right w:val="none" w:sz="0" w:space="0" w:color="auto"/>
      </w:divBdr>
    </w:div>
    <w:div w:id="940180876">
      <w:bodyDiv w:val="1"/>
      <w:marLeft w:val="0"/>
      <w:marRight w:val="0"/>
      <w:marTop w:val="0"/>
      <w:marBottom w:val="0"/>
      <w:divBdr>
        <w:top w:val="none" w:sz="0" w:space="0" w:color="auto"/>
        <w:left w:val="none" w:sz="0" w:space="0" w:color="auto"/>
        <w:bottom w:val="none" w:sz="0" w:space="0" w:color="auto"/>
        <w:right w:val="none" w:sz="0" w:space="0" w:color="auto"/>
      </w:divBdr>
    </w:div>
    <w:div w:id="1030716833">
      <w:bodyDiv w:val="1"/>
      <w:marLeft w:val="0"/>
      <w:marRight w:val="0"/>
      <w:marTop w:val="0"/>
      <w:marBottom w:val="0"/>
      <w:divBdr>
        <w:top w:val="none" w:sz="0" w:space="0" w:color="auto"/>
        <w:left w:val="none" w:sz="0" w:space="0" w:color="auto"/>
        <w:bottom w:val="none" w:sz="0" w:space="0" w:color="auto"/>
        <w:right w:val="none" w:sz="0" w:space="0" w:color="auto"/>
      </w:divBdr>
    </w:div>
    <w:div w:id="1101954897">
      <w:bodyDiv w:val="1"/>
      <w:marLeft w:val="0"/>
      <w:marRight w:val="0"/>
      <w:marTop w:val="0"/>
      <w:marBottom w:val="0"/>
      <w:divBdr>
        <w:top w:val="none" w:sz="0" w:space="0" w:color="auto"/>
        <w:left w:val="none" w:sz="0" w:space="0" w:color="auto"/>
        <w:bottom w:val="none" w:sz="0" w:space="0" w:color="auto"/>
        <w:right w:val="none" w:sz="0" w:space="0" w:color="auto"/>
      </w:divBdr>
    </w:div>
    <w:div w:id="1120300494">
      <w:bodyDiv w:val="1"/>
      <w:marLeft w:val="0"/>
      <w:marRight w:val="0"/>
      <w:marTop w:val="0"/>
      <w:marBottom w:val="0"/>
      <w:divBdr>
        <w:top w:val="none" w:sz="0" w:space="0" w:color="auto"/>
        <w:left w:val="none" w:sz="0" w:space="0" w:color="auto"/>
        <w:bottom w:val="none" w:sz="0" w:space="0" w:color="auto"/>
        <w:right w:val="none" w:sz="0" w:space="0" w:color="auto"/>
      </w:divBdr>
    </w:div>
    <w:div w:id="1206715693">
      <w:bodyDiv w:val="1"/>
      <w:marLeft w:val="0"/>
      <w:marRight w:val="0"/>
      <w:marTop w:val="0"/>
      <w:marBottom w:val="0"/>
      <w:divBdr>
        <w:top w:val="none" w:sz="0" w:space="0" w:color="auto"/>
        <w:left w:val="none" w:sz="0" w:space="0" w:color="auto"/>
        <w:bottom w:val="none" w:sz="0" w:space="0" w:color="auto"/>
        <w:right w:val="none" w:sz="0" w:space="0" w:color="auto"/>
      </w:divBdr>
    </w:div>
    <w:div w:id="1321957073">
      <w:bodyDiv w:val="1"/>
      <w:marLeft w:val="0"/>
      <w:marRight w:val="0"/>
      <w:marTop w:val="0"/>
      <w:marBottom w:val="0"/>
      <w:divBdr>
        <w:top w:val="none" w:sz="0" w:space="0" w:color="auto"/>
        <w:left w:val="none" w:sz="0" w:space="0" w:color="auto"/>
        <w:bottom w:val="none" w:sz="0" w:space="0" w:color="auto"/>
        <w:right w:val="none" w:sz="0" w:space="0" w:color="auto"/>
      </w:divBdr>
    </w:div>
    <w:div w:id="1532065942">
      <w:bodyDiv w:val="1"/>
      <w:marLeft w:val="0"/>
      <w:marRight w:val="0"/>
      <w:marTop w:val="0"/>
      <w:marBottom w:val="0"/>
      <w:divBdr>
        <w:top w:val="none" w:sz="0" w:space="0" w:color="auto"/>
        <w:left w:val="none" w:sz="0" w:space="0" w:color="auto"/>
        <w:bottom w:val="none" w:sz="0" w:space="0" w:color="auto"/>
        <w:right w:val="none" w:sz="0" w:space="0" w:color="auto"/>
      </w:divBdr>
    </w:div>
    <w:div w:id="1619675032">
      <w:bodyDiv w:val="1"/>
      <w:marLeft w:val="0"/>
      <w:marRight w:val="0"/>
      <w:marTop w:val="0"/>
      <w:marBottom w:val="0"/>
      <w:divBdr>
        <w:top w:val="none" w:sz="0" w:space="0" w:color="auto"/>
        <w:left w:val="none" w:sz="0" w:space="0" w:color="auto"/>
        <w:bottom w:val="none" w:sz="0" w:space="0" w:color="auto"/>
        <w:right w:val="none" w:sz="0" w:space="0" w:color="auto"/>
      </w:divBdr>
    </w:div>
    <w:div w:id="1713262898">
      <w:bodyDiv w:val="1"/>
      <w:marLeft w:val="0"/>
      <w:marRight w:val="0"/>
      <w:marTop w:val="0"/>
      <w:marBottom w:val="0"/>
      <w:divBdr>
        <w:top w:val="none" w:sz="0" w:space="0" w:color="auto"/>
        <w:left w:val="none" w:sz="0" w:space="0" w:color="auto"/>
        <w:bottom w:val="none" w:sz="0" w:space="0" w:color="auto"/>
        <w:right w:val="none" w:sz="0" w:space="0" w:color="auto"/>
      </w:divBdr>
    </w:div>
    <w:div w:id="1745570236">
      <w:bodyDiv w:val="1"/>
      <w:marLeft w:val="0"/>
      <w:marRight w:val="0"/>
      <w:marTop w:val="0"/>
      <w:marBottom w:val="0"/>
      <w:divBdr>
        <w:top w:val="none" w:sz="0" w:space="0" w:color="auto"/>
        <w:left w:val="none" w:sz="0" w:space="0" w:color="auto"/>
        <w:bottom w:val="none" w:sz="0" w:space="0" w:color="auto"/>
        <w:right w:val="none" w:sz="0" w:space="0" w:color="auto"/>
      </w:divBdr>
    </w:div>
    <w:div w:id="1775244537">
      <w:bodyDiv w:val="1"/>
      <w:marLeft w:val="0"/>
      <w:marRight w:val="0"/>
      <w:marTop w:val="0"/>
      <w:marBottom w:val="0"/>
      <w:divBdr>
        <w:top w:val="none" w:sz="0" w:space="0" w:color="auto"/>
        <w:left w:val="none" w:sz="0" w:space="0" w:color="auto"/>
        <w:bottom w:val="none" w:sz="0" w:space="0" w:color="auto"/>
        <w:right w:val="none" w:sz="0" w:space="0" w:color="auto"/>
      </w:divBdr>
    </w:div>
    <w:div w:id="1830293647">
      <w:bodyDiv w:val="1"/>
      <w:marLeft w:val="0"/>
      <w:marRight w:val="0"/>
      <w:marTop w:val="0"/>
      <w:marBottom w:val="0"/>
      <w:divBdr>
        <w:top w:val="none" w:sz="0" w:space="0" w:color="auto"/>
        <w:left w:val="none" w:sz="0" w:space="0" w:color="auto"/>
        <w:bottom w:val="none" w:sz="0" w:space="0" w:color="auto"/>
        <w:right w:val="none" w:sz="0" w:space="0" w:color="auto"/>
      </w:divBdr>
    </w:div>
    <w:div w:id="1835603804">
      <w:bodyDiv w:val="1"/>
      <w:marLeft w:val="0"/>
      <w:marRight w:val="0"/>
      <w:marTop w:val="0"/>
      <w:marBottom w:val="0"/>
      <w:divBdr>
        <w:top w:val="none" w:sz="0" w:space="0" w:color="auto"/>
        <w:left w:val="none" w:sz="0" w:space="0" w:color="auto"/>
        <w:bottom w:val="none" w:sz="0" w:space="0" w:color="auto"/>
        <w:right w:val="none" w:sz="0" w:space="0" w:color="auto"/>
      </w:divBdr>
    </w:div>
    <w:div w:id="1838111142">
      <w:bodyDiv w:val="1"/>
      <w:marLeft w:val="0"/>
      <w:marRight w:val="0"/>
      <w:marTop w:val="0"/>
      <w:marBottom w:val="0"/>
      <w:divBdr>
        <w:top w:val="none" w:sz="0" w:space="0" w:color="auto"/>
        <w:left w:val="none" w:sz="0" w:space="0" w:color="auto"/>
        <w:bottom w:val="none" w:sz="0" w:space="0" w:color="auto"/>
        <w:right w:val="none" w:sz="0" w:space="0" w:color="auto"/>
      </w:divBdr>
    </w:div>
    <w:div w:id="1996495266">
      <w:bodyDiv w:val="1"/>
      <w:marLeft w:val="0"/>
      <w:marRight w:val="0"/>
      <w:marTop w:val="0"/>
      <w:marBottom w:val="0"/>
      <w:divBdr>
        <w:top w:val="none" w:sz="0" w:space="0" w:color="auto"/>
        <w:left w:val="none" w:sz="0" w:space="0" w:color="auto"/>
        <w:bottom w:val="none" w:sz="0" w:space="0" w:color="auto"/>
        <w:right w:val="none" w:sz="0" w:space="0" w:color="auto"/>
      </w:divBdr>
    </w:div>
    <w:div w:id="2054115707">
      <w:bodyDiv w:val="1"/>
      <w:marLeft w:val="0"/>
      <w:marRight w:val="0"/>
      <w:marTop w:val="0"/>
      <w:marBottom w:val="0"/>
      <w:divBdr>
        <w:top w:val="none" w:sz="0" w:space="0" w:color="auto"/>
        <w:left w:val="none" w:sz="0" w:space="0" w:color="auto"/>
        <w:bottom w:val="none" w:sz="0" w:space="0" w:color="auto"/>
        <w:right w:val="none" w:sz="0" w:space="0" w:color="auto"/>
      </w:divBdr>
    </w:div>
    <w:div w:id="2063361421">
      <w:bodyDiv w:val="1"/>
      <w:marLeft w:val="0"/>
      <w:marRight w:val="0"/>
      <w:marTop w:val="0"/>
      <w:marBottom w:val="0"/>
      <w:divBdr>
        <w:top w:val="none" w:sz="0" w:space="0" w:color="auto"/>
        <w:left w:val="none" w:sz="0" w:space="0" w:color="auto"/>
        <w:bottom w:val="none" w:sz="0" w:space="0" w:color="auto"/>
        <w:right w:val="none" w:sz="0" w:space="0" w:color="auto"/>
      </w:divBdr>
    </w:div>
    <w:div w:id="211983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amctraining.edu.a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amctraining.edu.a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1CA46-B1CD-4063-9E81-4F7A33A42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6617</Words>
  <Characters>34678</Characters>
  <Application>Microsoft Office Word</Application>
  <DocSecurity>0</DocSecurity>
  <Lines>1333</Lines>
  <Paragraphs>897</Paragraphs>
  <ScaleCrop>false</ScaleCrop>
  <HeadingPairs>
    <vt:vector size="2" baseType="variant">
      <vt:variant>
        <vt:lpstr>Title</vt:lpstr>
      </vt:variant>
      <vt:variant>
        <vt:i4>1</vt:i4>
      </vt:variant>
    </vt:vector>
  </HeadingPairs>
  <TitlesOfParts>
    <vt:vector size="1" baseType="lpstr">
      <vt:lpstr> </vt:lpstr>
    </vt:vector>
  </TitlesOfParts>
  <Company>AAMC Training Group</Company>
  <LinksUpToDate>false</LinksUpToDate>
  <CharactersWithSpaces>40398</CharactersWithSpaces>
  <SharedDoc>false</SharedDoc>
  <HLinks>
    <vt:vector size="12" baseType="variant">
      <vt:variant>
        <vt:i4>2293814</vt:i4>
      </vt:variant>
      <vt:variant>
        <vt:i4>125</vt:i4>
      </vt:variant>
      <vt:variant>
        <vt:i4>0</vt:i4>
      </vt:variant>
      <vt:variant>
        <vt:i4>5</vt:i4>
      </vt:variant>
      <vt:variant>
        <vt:lpwstr>http://www.aamctraining.edu.au/</vt:lpwstr>
      </vt:variant>
      <vt:variant>
        <vt:lpwstr/>
      </vt:variant>
      <vt:variant>
        <vt:i4>4915254</vt:i4>
      </vt:variant>
      <vt:variant>
        <vt:i4>56</vt:i4>
      </vt:variant>
      <vt:variant>
        <vt:i4>0</vt:i4>
      </vt:variant>
      <vt:variant>
        <vt:i4>5</vt:i4>
      </vt:variant>
      <vt:variant>
        <vt:lpwstr>mailto:info@aamctraining.edu.au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mkingham</dc:creator>
  <cp:keywords/>
  <cp:lastModifiedBy>Meremie Kingham</cp:lastModifiedBy>
  <cp:revision>2</cp:revision>
  <cp:lastPrinted>2017-03-10T06:50:00Z</cp:lastPrinted>
  <dcterms:created xsi:type="dcterms:W3CDTF">2018-11-30T02:25:00Z</dcterms:created>
  <dcterms:modified xsi:type="dcterms:W3CDTF">2018-11-30T02:25:00Z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creditationBody">
    <vt:lpwstr>&lt;State Accreditation Body&gt;</vt:lpwstr>
  </property>
  <property fmtid="{D5CDD505-2E9C-101B-9397-08002B2CF9AE}" pid="3" name="AdminEmail">
    <vt:lpwstr>&lt;Admin Email&gt;</vt:lpwstr>
  </property>
  <property fmtid="{D5CDD505-2E9C-101B-9397-08002B2CF9AE}" pid="4" name="CRICOSnumber">
    <vt:lpwstr>&lt;CRICOS Number&gt;</vt:lpwstr>
  </property>
  <property fmtid="{D5CDD505-2E9C-101B-9397-08002B2CF9AE}" pid="5" name="PhoneNumber">
    <vt:lpwstr>&lt;Phone Number&gt;</vt:lpwstr>
  </property>
  <property fmtid="{D5CDD505-2E9C-101B-9397-08002B2CF9AE}" pid="6" name="Position1">
    <vt:lpwstr>&lt;Position 1&gt;</vt:lpwstr>
  </property>
  <property fmtid="{D5CDD505-2E9C-101B-9397-08002B2CF9AE}" pid="7" name="Position2">
    <vt:lpwstr>&lt;Position 2&gt;</vt:lpwstr>
  </property>
  <property fmtid="{D5CDD505-2E9C-101B-9397-08002B2CF9AE}" pid="8" name="Position3">
    <vt:lpwstr>&lt;Position 3&gt;</vt:lpwstr>
  </property>
  <property fmtid="{D5CDD505-2E9C-101B-9397-08002B2CF9AE}" pid="9" name="Position4">
    <vt:lpwstr>&lt;Position 4&gt;</vt:lpwstr>
  </property>
  <property fmtid="{D5CDD505-2E9C-101B-9397-08002B2CF9AE}" pid="10" name="Position5">
    <vt:lpwstr>&lt;Position 5&gt;</vt:lpwstr>
  </property>
  <property fmtid="{D5CDD505-2E9C-101B-9397-08002B2CF9AE}" pid="11" name="PostCode">
    <vt:lpwstr>&lt;Post Code&gt;</vt:lpwstr>
  </property>
  <property fmtid="{D5CDD505-2E9C-101B-9397-08002B2CF9AE}" pid="12" name="RTOnumber">
    <vt:lpwstr>&lt;RTO Number&gt;</vt:lpwstr>
  </property>
  <property fmtid="{D5CDD505-2E9C-101B-9397-08002B2CF9AE}" pid="13" name="State">
    <vt:lpwstr>&lt;State&gt;</vt:lpwstr>
  </property>
  <property fmtid="{D5CDD505-2E9C-101B-9397-08002B2CF9AE}" pid="14" name="StreetAddress">
    <vt:lpwstr>&lt;Street Address&gt;</vt:lpwstr>
  </property>
  <property fmtid="{D5CDD505-2E9C-101B-9397-08002B2CF9AE}" pid="15" name="Suburb">
    <vt:lpwstr>&lt;Suburb&gt;</vt:lpwstr>
  </property>
  <property fmtid="{D5CDD505-2E9C-101B-9397-08002B2CF9AE}" pid="16" name="cmsApprovedBy">
    <vt:lpwstr>MEREMIE</vt:lpwstr>
  </property>
  <property fmtid="{D5CDD505-2E9C-101B-9397-08002B2CF9AE}" pid="17" name="cmsApprovedDate">
    <vt:lpwstr>30-11-2018</vt:lpwstr>
  </property>
  <property fmtid="{D5CDD505-2E9C-101B-9397-08002B2CF9AE}" pid="18" name="cmsDocCreatedBy">
    <vt:lpwstr>MEREMIE</vt:lpwstr>
  </property>
  <property fmtid="{D5CDD505-2E9C-101B-9397-08002B2CF9AE}" pid="19" name="cmsDocName">
    <vt:lpwstr>Loan_Application_Process_Assessment</vt:lpwstr>
  </property>
  <property fmtid="{D5CDD505-2E9C-101B-9397-08002B2CF9AE}" pid="20" name="cmsDocLocation">
    <vt:lpwstr>NovaCore CMS\DMS\AAMC Qualification Courses\FINANCE BROKING\FNS40815 Cert IV FMB\</vt:lpwstr>
  </property>
  <property fmtid="{D5CDD505-2E9C-101B-9397-08002B2CF9AE}" pid="21" name="cmsDocNumber">
    <vt:lpwstr>3139</vt:lpwstr>
  </property>
  <property fmtid="{D5CDD505-2E9C-101B-9397-08002B2CF9AE}" pid="22" name="cmsNextReviewDate">
    <vt:lpwstr>30-11-2019</vt:lpwstr>
  </property>
  <property fmtid="{D5CDD505-2E9C-101B-9397-08002B2CF9AE}" pid="23" name="cmsRevision">
    <vt:lpwstr>2.5</vt:lpwstr>
  </property>
  <property fmtid="{D5CDD505-2E9C-101B-9397-08002B2CF9AE}" pid="24" name="cmsRevisionDate">
    <vt:lpwstr>30-11-2018</vt:lpwstr>
  </property>
</Properties>
</file>